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622423" w:themeColor="accent2" w:themeShade="7F"/>
          <w:sz w:val="72"/>
          <w:szCs w:val="72"/>
          <w:lang w:eastAsia="ru-RU"/>
        </w:rPr>
        <w:id w:val="8626864"/>
      </w:sdtPr>
      <w:sdtEndPr>
        <w:rPr>
          <w:rFonts w:asciiTheme="minorHAnsi" w:eastAsiaTheme="minorEastAsia" w:hAnsiTheme="minorHAnsi" w:cstheme="minorBidi"/>
          <w:color w:val="auto"/>
          <w:sz w:val="22"/>
          <w:szCs w:val="22"/>
          <w:lang w:eastAsia="en-US"/>
        </w:rPr>
      </w:sdtEndPr>
      <w:sdtContent>
        <w:p w:rsidR="00824399" w:rsidRDefault="00F70B5A" w:rsidP="004531A5">
          <w:pPr>
            <w:pStyle w:val="a9"/>
            <w:ind w:right="-284"/>
            <w:rPr>
              <w:rFonts w:asciiTheme="majorHAnsi" w:eastAsiaTheme="majorEastAsia" w:hAnsiTheme="majorHAnsi" w:cstheme="majorBidi"/>
              <w:sz w:val="72"/>
              <w:szCs w:val="72"/>
            </w:rPr>
          </w:pPr>
          <w:r>
            <w:rPr>
              <w:rFonts w:eastAsiaTheme="majorEastAsia" w:cstheme="majorBidi"/>
              <w:noProof/>
              <w:lang w:eastAsia="ru-RU"/>
            </w:rPr>
            <w:pict>
              <v:rect id="Прямоугольник 13" o:spid="_x0000_s1026" style="position:absolute;margin-left:21.85pt;margin-top:-20.55pt;width:7.15pt;height:882.45pt;z-index:251662336;visibility:visible;mso-height-percent:1050;mso-position-horizontal-relative:left-margin-area;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" o:allowincell="f" fillcolor="white [3212]" strokecolor="#31849b [2408]">
                <w10:wrap anchorx="margin" anchory="page"/>
              </v:rect>
            </w:pict>
          </w:r>
          <w:r w:rsidR="00824399">
            <w:rPr>
              <w:rFonts w:eastAsiaTheme="majorEastAsia" w:cstheme="majorBidi"/>
              <w:noProof/>
              <w:lang w:eastAsia="ru-RU"/>
            </w:rPr>
            <w:drawing>
              <wp:anchor distT="0" distB="0" distL="114300" distR="114300" simplePos="0" relativeHeight="251663360" behindDoc="0" locked="0" layoutInCell="1" allowOverlap="1">
                <wp:simplePos x="0" y="0"/>
                <wp:positionH relativeFrom="column">
                  <wp:posOffset>-304340</wp:posOffset>
                </wp:positionH>
                <wp:positionV relativeFrom="paragraph">
                  <wp:posOffset>52420</wp:posOffset>
                </wp:positionV>
                <wp:extent cx="3086756" cy="1008993"/>
                <wp:effectExtent l="38100" t="0" r="18394" b="591207"/>
                <wp:wrapNone/>
                <wp:docPr id="3" name="Рисунок 1" descr="МОН_Логотип.wmf"/>
                <wp:cNvGraphicFramePr/>
                <a:graphic xmlns:a="http://schemas.openxmlformats.org/drawingml/2006/main">
                  <a:graphicData uri="http://schemas.openxmlformats.org/drawingml/2006/picture">
                    <pic:pic xmlns:pic="http://schemas.openxmlformats.org/drawingml/2006/picture">
                      <pic:nvPicPr>
                        <pic:cNvPr id="16" name="Рисунок 15" descr="МОН_Логотип.wmf"/>
                        <pic:cNvPicPr>
                          <a:picLocks noChangeAspect="1"/>
                        </pic:cNvPicPr>
                      </pic:nvPicPr>
                      <pic:blipFill>
                        <a:blip r:embed="rId9">
                          <a:duotone>
                            <a:prstClr val="black"/>
                            <a:schemeClr val="accent1">
                              <a:tint val="45000"/>
                              <a:satMod val="400000"/>
                            </a:schemeClr>
                          </a:duotone>
                        </a:blip>
                        <a:stretch>
                          <a:fillRect/>
                        </a:stretch>
                      </pic:blipFill>
                      <pic:spPr>
                        <a:xfrm>
                          <a:off x="0" y="0"/>
                          <a:ext cx="3086756" cy="1008993"/>
                        </a:xfrm>
                        <a:prstGeom prst="rect">
                          <a:avLst/>
                        </a:prstGeom>
                        <a:effectLst>
                          <a:reflection blurRad="6350" stA="50000" endA="300" endPos="55500" dist="50800" dir="5400000" sy="-100000" algn="bl" rotWithShape="0"/>
                        </a:effectLst>
                      </pic:spPr>
                    </pic:pic>
                  </a:graphicData>
                </a:graphic>
              </wp:anchor>
            </w:drawing>
          </w:r>
          <w:r>
            <w:rPr>
              <w:rFonts w:eastAsiaTheme="majorEastAsia" w:cstheme="majorBidi"/>
              <w:noProof/>
              <w:lang w:eastAsia="ru-RU"/>
            </w:rPr>
            <w:pict>
              <v:rect id="Прямоугольник 12" o:spid="_x0000_s1029" style="position:absolute;margin-left:-14.4pt;margin-top:.55pt;width:623.3pt;height:49.55pt;z-index:251660288;visibility:visible;mso-width-percent:1050;mso-height-percent:900;mso-position-horizontal-relative:page;mso-position-vertical-relative:top-margin-area;mso-width-percent:1050;mso-height-percent:900;mso-height-relative:top-margin-area" o:allowincell="f" fillcolor="#4f81bd [3204]" stroked="f" strokeweight="0">
                <v:fill color2="#365e8f [2372]" focusposition=".5,.5" focussize="" focus="100%" type="gradientRadial"/>
                <v:shadow on="t" type="perspective" color="#243f60 [1604]" offset="1pt" offset2="-3pt"/>
                <w10:wrap anchorx="page" anchory="margin"/>
              </v:rect>
            </w:pict>
          </w:r>
          <w:r>
            <w:rPr>
              <w:rFonts w:eastAsiaTheme="majorEastAsia" w:cstheme="majorBidi"/>
              <w:noProof/>
              <w:lang w:eastAsia="ru-RU"/>
            </w:rPr>
            <w:pict>
              <v:rect id="Прямоугольник 10" o:spid="_x0000_s1027" style="position:absolute;margin-left:0;margin-top:0;width:7.15pt;height:882.7pt;z-index:251661312;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" o:allowincell="f" fillcolor="#4f81bd [3204]" strokecolor="#f2f2f2 [3041]" strokeweight="3pt">
                <v:shadow on="t" type="perspective" color="#243f60 [1604]" opacity=".5" offset="1pt" offset2="-1pt"/>
                <w10:wrap anchorx="margin" anchory="page"/>
              </v:rect>
            </w:pict>
          </w:r>
        </w:p>
        <w:p w:rsidR="00824399" w:rsidRDefault="00824399" w:rsidP="004531A5">
          <w:pPr>
            <w:pStyle w:val="a9"/>
            <w:ind w:right="-284"/>
            <w:rPr>
              <w:rFonts w:asciiTheme="majorHAnsi" w:eastAsiaTheme="majorEastAsia" w:hAnsiTheme="majorHAnsi" w:cstheme="majorBidi"/>
              <w:sz w:val="36"/>
              <w:szCs w:val="36"/>
            </w:rPr>
          </w:pPr>
        </w:p>
        <w:p w:rsidR="00824399" w:rsidRDefault="00824399" w:rsidP="004531A5">
          <w:pPr>
            <w:pStyle w:val="a9"/>
            <w:ind w:right="-284"/>
            <w:rPr>
              <w:rFonts w:asciiTheme="majorHAnsi" w:eastAsiaTheme="majorEastAsia" w:hAnsiTheme="majorHAnsi" w:cstheme="majorBidi"/>
              <w:sz w:val="36"/>
              <w:szCs w:val="36"/>
            </w:rPr>
          </w:pPr>
        </w:p>
        <w:p w:rsidR="00824399" w:rsidRDefault="00824399" w:rsidP="004531A5">
          <w:pPr>
            <w:pStyle w:val="a9"/>
            <w:ind w:right="-284"/>
            <w:rPr>
              <w:rFonts w:asciiTheme="majorHAnsi" w:eastAsiaTheme="majorEastAsia" w:hAnsiTheme="majorHAnsi" w:cstheme="majorBidi"/>
              <w:sz w:val="56"/>
              <w:szCs w:val="72"/>
            </w:rPr>
          </w:pPr>
        </w:p>
        <w:p w:rsidR="00824399" w:rsidRDefault="00824399" w:rsidP="004531A5">
          <w:pPr>
            <w:pStyle w:val="a9"/>
            <w:ind w:right="-284"/>
            <w:rPr>
              <w:rFonts w:asciiTheme="majorHAnsi" w:eastAsiaTheme="majorEastAsia" w:hAnsiTheme="majorHAnsi" w:cstheme="majorBidi"/>
              <w:sz w:val="56"/>
              <w:szCs w:val="72"/>
            </w:rPr>
          </w:pPr>
        </w:p>
        <w:p w:rsidR="00824399" w:rsidRDefault="00824399" w:rsidP="004531A5">
          <w:pPr>
            <w:pStyle w:val="a9"/>
            <w:ind w:right="-284"/>
            <w:rPr>
              <w:rFonts w:asciiTheme="majorHAnsi" w:eastAsiaTheme="majorEastAsia" w:hAnsiTheme="majorHAnsi" w:cstheme="majorBidi"/>
              <w:sz w:val="56"/>
              <w:szCs w:val="72"/>
            </w:rPr>
          </w:pPr>
        </w:p>
        <w:p w:rsidR="00995067" w:rsidRDefault="00995067" w:rsidP="004531A5">
          <w:pPr>
            <w:pStyle w:val="a9"/>
            <w:ind w:right="-284"/>
            <w:jc w:val="center"/>
            <w:rPr>
              <w:rFonts w:asciiTheme="majorHAnsi" w:eastAsiaTheme="majorEastAsia" w:hAnsiTheme="majorHAnsi" w:cstheme="majorBidi"/>
              <w:b/>
              <w:color w:val="17365D" w:themeColor="text2" w:themeShade="BF"/>
              <w:sz w:val="56"/>
              <w:szCs w:val="72"/>
            </w:rPr>
          </w:pPr>
        </w:p>
        <w:p w:rsidR="00995067" w:rsidRDefault="00995067" w:rsidP="004531A5">
          <w:pPr>
            <w:pStyle w:val="a9"/>
            <w:ind w:right="-284"/>
            <w:jc w:val="center"/>
            <w:rPr>
              <w:rFonts w:asciiTheme="majorHAnsi" w:eastAsiaTheme="majorEastAsia" w:hAnsiTheme="majorHAnsi" w:cstheme="majorBidi"/>
              <w:b/>
              <w:color w:val="17365D" w:themeColor="text2" w:themeShade="BF"/>
              <w:sz w:val="56"/>
              <w:szCs w:val="72"/>
            </w:rPr>
          </w:pPr>
        </w:p>
        <w:p w:rsidR="00162185" w:rsidRPr="005326FF" w:rsidRDefault="00824399" w:rsidP="004531A5">
          <w:pPr>
            <w:pStyle w:val="a9"/>
            <w:ind w:right="-284"/>
            <w:jc w:val="center"/>
            <w:rPr>
              <w:rFonts w:asciiTheme="majorHAnsi" w:eastAsiaTheme="majorEastAsia" w:hAnsiTheme="majorHAnsi" w:cstheme="majorBidi"/>
              <w:b/>
              <w:color w:val="17365D" w:themeColor="text2" w:themeShade="BF"/>
              <w:sz w:val="48"/>
              <w:szCs w:val="72"/>
            </w:rPr>
          </w:pPr>
          <w:r w:rsidRPr="005326FF">
            <w:rPr>
              <w:rFonts w:asciiTheme="majorHAnsi" w:eastAsiaTheme="majorEastAsia" w:hAnsiTheme="majorHAnsi" w:cstheme="majorBidi"/>
              <w:b/>
              <w:color w:val="17365D" w:themeColor="text2" w:themeShade="BF"/>
              <w:sz w:val="48"/>
              <w:szCs w:val="72"/>
            </w:rPr>
            <w:t>Рекомендации</w:t>
          </w:r>
          <w:r w:rsidR="008C6F6F" w:rsidRPr="005326FF">
            <w:rPr>
              <w:rFonts w:asciiTheme="majorHAnsi" w:eastAsiaTheme="majorEastAsia" w:hAnsiTheme="majorHAnsi" w:cstheme="majorBidi"/>
              <w:b/>
              <w:color w:val="17365D" w:themeColor="text2" w:themeShade="BF"/>
              <w:sz w:val="48"/>
              <w:szCs w:val="72"/>
            </w:rPr>
            <w:t xml:space="preserve"> </w:t>
          </w:r>
          <w:r w:rsidRPr="005326FF">
            <w:rPr>
              <w:rFonts w:asciiTheme="majorHAnsi" w:eastAsiaTheme="majorEastAsia" w:hAnsiTheme="majorHAnsi" w:cstheme="majorBidi"/>
              <w:b/>
              <w:color w:val="17365D" w:themeColor="text2" w:themeShade="BF"/>
              <w:sz w:val="48"/>
              <w:szCs w:val="72"/>
            </w:rPr>
            <w:t>по</w:t>
          </w:r>
          <w:r w:rsidR="008C6F6F" w:rsidRPr="005326FF">
            <w:rPr>
              <w:rFonts w:asciiTheme="majorHAnsi" w:eastAsiaTheme="majorEastAsia" w:hAnsiTheme="majorHAnsi" w:cstheme="majorBidi"/>
              <w:b/>
              <w:color w:val="17365D" w:themeColor="text2" w:themeShade="BF"/>
              <w:sz w:val="48"/>
              <w:szCs w:val="72"/>
            </w:rPr>
            <w:t xml:space="preserve"> </w:t>
          </w:r>
          <w:r w:rsidRPr="005326FF">
            <w:rPr>
              <w:rFonts w:asciiTheme="majorHAnsi" w:eastAsiaTheme="majorEastAsia" w:hAnsiTheme="majorHAnsi" w:cstheme="majorBidi"/>
              <w:b/>
              <w:color w:val="17365D" w:themeColor="text2" w:themeShade="BF"/>
              <w:sz w:val="48"/>
              <w:szCs w:val="72"/>
            </w:rPr>
            <w:t xml:space="preserve">проведению </w:t>
          </w:r>
          <w:r w:rsidR="008C6F6F" w:rsidRPr="005326FF">
            <w:rPr>
              <w:rFonts w:asciiTheme="majorHAnsi" w:eastAsiaTheme="majorEastAsia" w:hAnsiTheme="majorHAnsi" w:cstheme="majorBidi"/>
              <w:b/>
              <w:color w:val="17365D" w:themeColor="text2" w:themeShade="BF"/>
              <w:sz w:val="48"/>
              <w:szCs w:val="72"/>
            </w:rPr>
            <w:t xml:space="preserve">открытого </w:t>
          </w:r>
          <w:r w:rsidR="00F63C66" w:rsidRPr="005326FF">
            <w:rPr>
              <w:rFonts w:asciiTheme="majorHAnsi" w:eastAsiaTheme="majorEastAsia" w:hAnsiTheme="majorHAnsi" w:cstheme="majorBidi"/>
              <w:b/>
              <w:color w:val="17365D" w:themeColor="text2" w:themeShade="BF"/>
              <w:sz w:val="48"/>
              <w:szCs w:val="72"/>
            </w:rPr>
            <w:t xml:space="preserve">краевого </w:t>
          </w:r>
          <w:r w:rsidR="008C6F6F" w:rsidRPr="005326FF">
            <w:rPr>
              <w:rFonts w:asciiTheme="majorHAnsi" w:eastAsiaTheme="majorEastAsia" w:hAnsiTheme="majorHAnsi" w:cstheme="majorBidi"/>
              <w:b/>
              <w:color w:val="17365D" w:themeColor="text2" w:themeShade="BF"/>
              <w:sz w:val="48"/>
              <w:szCs w:val="72"/>
            </w:rPr>
            <w:t>урока</w:t>
          </w:r>
        </w:p>
        <w:p w:rsidR="00824399" w:rsidRPr="00395DDF" w:rsidRDefault="00824399" w:rsidP="004531A5">
          <w:pPr>
            <w:pStyle w:val="a9"/>
            <w:ind w:right="-284"/>
            <w:jc w:val="center"/>
            <w:rPr>
              <w:rFonts w:ascii="Lucida Sans" w:eastAsiaTheme="majorEastAsia" w:hAnsi="Lucida Sans" w:cstheme="majorBidi"/>
              <w:b/>
              <w:color w:val="31849B" w:themeColor="accent5" w:themeShade="BF"/>
              <w:sz w:val="52"/>
              <w:szCs w:val="72"/>
            </w:rPr>
          </w:pPr>
          <w:r w:rsidRPr="00395DDF">
            <w:rPr>
              <w:rFonts w:asciiTheme="majorHAnsi" w:eastAsiaTheme="majorEastAsia" w:hAnsiTheme="majorHAnsi" w:cstheme="majorBidi"/>
              <w:b/>
              <w:color w:val="31849B" w:themeColor="accent5" w:themeShade="BF"/>
              <w:sz w:val="48"/>
              <w:szCs w:val="72"/>
            </w:rPr>
            <w:t>«</w:t>
          </w:r>
          <w:r w:rsidR="00F42737" w:rsidRPr="00395DDF">
            <w:rPr>
              <w:rFonts w:asciiTheme="majorHAnsi" w:eastAsiaTheme="majorEastAsia" w:hAnsiTheme="majorHAnsi" w:cstheme="majorBidi"/>
              <w:b/>
              <w:color w:val="31849B" w:themeColor="accent5" w:themeShade="BF"/>
              <w:sz w:val="48"/>
              <w:szCs w:val="72"/>
            </w:rPr>
            <w:t>Я –</w:t>
          </w:r>
          <w:r w:rsidR="00313D31" w:rsidRPr="00395DDF">
            <w:rPr>
              <w:rFonts w:asciiTheme="majorHAnsi" w:eastAsiaTheme="majorEastAsia" w:hAnsiTheme="majorHAnsi" w:cstheme="majorBidi"/>
              <w:b/>
              <w:color w:val="31849B" w:themeColor="accent5" w:themeShade="BF"/>
              <w:sz w:val="48"/>
              <w:szCs w:val="72"/>
            </w:rPr>
            <w:t xml:space="preserve"> девятиклассник</w:t>
          </w:r>
          <w:r w:rsidRPr="00395DDF">
            <w:rPr>
              <w:rFonts w:asciiTheme="majorHAnsi" w:eastAsiaTheme="majorEastAsia" w:hAnsiTheme="majorHAnsi" w:cstheme="majorBidi"/>
              <w:b/>
              <w:color w:val="31849B" w:themeColor="accent5" w:themeShade="BF"/>
              <w:sz w:val="48"/>
              <w:szCs w:val="72"/>
            </w:rPr>
            <w:t>»</w:t>
          </w:r>
        </w:p>
        <w:p w:rsidR="00824399" w:rsidRPr="00C86499" w:rsidRDefault="00824399" w:rsidP="004531A5">
          <w:pPr>
            <w:ind w:right="-284"/>
            <w:rPr>
              <w:color w:val="0F243E" w:themeColor="text2" w:themeShade="80"/>
            </w:rPr>
          </w:pPr>
        </w:p>
        <w:p w:rsidR="00824399" w:rsidRDefault="00F70B5A" w:rsidP="004531A5">
          <w:pPr>
            <w:ind w:right="-284"/>
            <w:rPr>
              <w:rFonts w:asciiTheme="minorHAnsi" w:eastAsiaTheme="minorEastAsia" w:hAnsiTheme="minorHAnsi" w:cstheme="minorBidi"/>
            </w:rPr>
          </w:pPr>
        </w:p>
      </w:sdtContent>
    </w:sdt>
    <w:p w:rsidR="00824399" w:rsidRPr="00A053A0" w:rsidRDefault="00995067" w:rsidP="004531A5">
      <w:pPr>
        <w:ind w:right="-284"/>
        <w:rPr>
          <w:rFonts w:asciiTheme="minorHAnsi" w:eastAsiaTheme="minorEastAsia" w:hAnsiTheme="minorHAnsi" w:cstheme="minorBidi"/>
        </w:rPr>
      </w:pPr>
      <w:r>
        <w:rPr>
          <w:noProof/>
          <w:lang w:eastAsia="ru-RU"/>
        </w:rPr>
        <w:drawing>
          <wp:anchor distT="0" distB="0" distL="114300" distR="114300" simplePos="0" relativeHeight="251664384" behindDoc="0" locked="0" layoutInCell="1" allowOverlap="1">
            <wp:simplePos x="0" y="0"/>
            <wp:positionH relativeFrom="column">
              <wp:posOffset>1807210</wp:posOffset>
            </wp:positionH>
            <wp:positionV relativeFrom="paragraph">
              <wp:posOffset>-3175</wp:posOffset>
            </wp:positionV>
            <wp:extent cx="3985260" cy="2191385"/>
            <wp:effectExtent l="19050" t="0" r="0" b="1294765"/>
            <wp:wrapNone/>
            <wp:docPr id="9" name="Рисунок 9" descr="Картинки по запросу красноярский край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расноярский край картинка"/>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contrast="20000"/>
                              </a14:imgEffect>
                            </a14:imgLayer>
                          </a14:imgProps>
                        </a:ext>
                      </a:extLst>
                    </a:blip>
                    <a:srcRect/>
                    <a:stretch>
                      <a:fillRect/>
                    </a:stretch>
                  </pic:blipFill>
                  <pic:spPr bwMode="auto">
                    <a:xfrm>
                      <a:off x="0" y="0"/>
                      <a:ext cx="3985260" cy="2191385"/>
                    </a:xfrm>
                    <a:prstGeom prst="rect">
                      <a:avLst/>
                    </a:prstGeom>
                    <a:noFill/>
                    <a:ln w="9525">
                      <a:noFill/>
                      <a:miter lim="800000"/>
                      <a:headEnd/>
                      <a:tailEnd/>
                    </a:ln>
                    <a:effectLst>
                      <a:reflection blurRad="6350" stA="50000" endA="300" endPos="55500" dist="50800" dir="5400000" sy="-100000" algn="bl" rotWithShape="0"/>
                    </a:effectLst>
                  </pic:spPr>
                </pic:pic>
              </a:graphicData>
            </a:graphic>
          </wp:anchor>
        </w:drawing>
      </w: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824399" w:rsidP="004531A5">
      <w:pPr>
        <w:spacing w:after="169"/>
        <w:ind w:right="-284"/>
        <w:jc w:val="center"/>
        <w:rPr>
          <w:rFonts w:ascii="Times New Roman" w:hAnsi="Times New Roman"/>
          <w:sz w:val="28"/>
          <w:szCs w:val="28"/>
        </w:rPr>
      </w:pPr>
    </w:p>
    <w:p w:rsidR="00824399" w:rsidRDefault="00F70B5A" w:rsidP="004531A5">
      <w:pPr>
        <w:spacing w:after="169"/>
        <w:ind w:right="-284"/>
        <w:rPr>
          <w:rFonts w:ascii="Times New Roman" w:hAnsi="Times New Roman"/>
          <w:sz w:val="28"/>
          <w:szCs w:val="28"/>
        </w:rPr>
      </w:pPr>
      <w:r>
        <w:rPr>
          <w:rFonts w:eastAsiaTheme="majorEastAsia" w:cstheme="majorBidi"/>
          <w:noProof/>
          <w:lang w:eastAsia="ru-RU"/>
        </w:rPr>
        <w:pict>
          <v:rect id="Прямоугольник 11" o:spid="_x0000_s1028" style="position:absolute;margin-left:-29.05pt;margin-top:790.95pt;width:622.6pt;height:48.35pt;z-index:251659264;visibility:visible;mso-width-percent:1050;mso-height-percent:900;mso-position-horizontal-relative:page;mso-position-vertical-relative:page;mso-width-percent:1050;mso-height-percent:900;mso-height-relative:top-margin-area" o:allowincell="f" fillcolor="#4f81bd [3204]" stroked="f" strokeweight="0">
            <v:fill color2="#365e8f [2372]" focusposition=".5,.5" focussize="" focus="100%" type="gradientRadial"/>
            <v:shadow on="t" type="perspective" color="#243f60 [1604]" offset="1pt" offset2="-3pt"/>
            <v:textbox>
              <w:txbxContent>
                <w:p w:rsidR="00C86499" w:rsidRPr="005326FF" w:rsidRDefault="00C86499" w:rsidP="00824399">
                  <w:pPr>
                    <w:jc w:val="center"/>
                    <w:rPr>
                      <w:rFonts w:ascii="Cambria Math" w:hAnsi="Cambria Math"/>
                      <w:color w:val="0F243E" w:themeColor="text2" w:themeShade="80"/>
                    </w:rPr>
                  </w:pPr>
                  <w:r w:rsidRPr="005326FF">
                    <w:rPr>
                      <w:rFonts w:ascii="Cambria Math" w:hAnsi="Cambria Math"/>
                      <w:color w:val="0F243E" w:themeColor="text2" w:themeShade="80"/>
                    </w:rPr>
                    <w:t>Красноярск 2019</w:t>
                  </w:r>
                </w:p>
              </w:txbxContent>
            </v:textbox>
            <w10:wrap anchorx="page" anchory="page"/>
          </v:rect>
        </w:pict>
      </w:r>
    </w:p>
    <w:p w:rsidR="005D6315" w:rsidRPr="004531A5" w:rsidRDefault="00824399" w:rsidP="004531A5">
      <w:pPr>
        <w:spacing w:after="0"/>
        <w:ind w:right="-284"/>
        <w:jc w:val="center"/>
        <w:rPr>
          <w:rFonts w:ascii="Times New Roman" w:hAnsi="Times New Roman"/>
          <w:i/>
          <w:sz w:val="28"/>
          <w:szCs w:val="28"/>
        </w:rPr>
      </w:pPr>
      <w:r w:rsidRPr="004531A5">
        <w:rPr>
          <w:rFonts w:ascii="Times New Roman" w:hAnsi="Times New Roman"/>
          <w:i/>
          <w:sz w:val="28"/>
          <w:szCs w:val="28"/>
        </w:rPr>
        <w:lastRenderedPageBreak/>
        <w:t>Информационно-методические материалы для проведения урока</w:t>
      </w:r>
      <w:r w:rsidR="00F63C66">
        <w:rPr>
          <w:rFonts w:ascii="Times New Roman" w:hAnsi="Times New Roman"/>
          <w:i/>
          <w:sz w:val="28"/>
          <w:szCs w:val="28"/>
        </w:rPr>
        <w:t xml:space="preserve"> </w:t>
      </w:r>
      <w:r w:rsidRPr="004531A5">
        <w:rPr>
          <w:rFonts w:ascii="Times New Roman" w:hAnsi="Times New Roman"/>
          <w:i/>
          <w:sz w:val="28"/>
          <w:szCs w:val="28"/>
        </w:rPr>
        <w:t>подготовлены министерством образования Красноярского края</w:t>
      </w:r>
    </w:p>
    <w:p w:rsidR="00824399" w:rsidRPr="004531A5" w:rsidRDefault="005D6315" w:rsidP="004531A5">
      <w:pPr>
        <w:spacing w:after="0"/>
        <w:ind w:right="-284"/>
        <w:jc w:val="center"/>
        <w:rPr>
          <w:rFonts w:ascii="Times New Roman" w:hAnsi="Times New Roman"/>
          <w:i/>
          <w:sz w:val="28"/>
          <w:szCs w:val="28"/>
        </w:rPr>
      </w:pPr>
      <w:r w:rsidRPr="004531A5">
        <w:rPr>
          <w:rFonts w:ascii="Times New Roman" w:hAnsi="Times New Roman"/>
          <w:i/>
          <w:sz w:val="28"/>
          <w:szCs w:val="28"/>
        </w:rPr>
        <w:t xml:space="preserve">совместно с </w:t>
      </w:r>
      <w:r w:rsidR="00824399" w:rsidRPr="004531A5">
        <w:rPr>
          <w:rFonts w:ascii="Times New Roman" w:hAnsi="Times New Roman"/>
          <w:i/>
          <w:sz w:val="28"/>
          <w:szCs w:val="28"/>
        </w:rPr>
        <w:t>экспертами</w:t>
      </w:r>
      <w:r w:rsidRPr="004531A5">
        <w:rPr>
          <w:rFonts w:ascii="Times New Roman" w:hAnsi="Times New Roman"/>
          <w:i/>
          <w:sz w:val="28"/>
          <w:szCs w:val="28"/>
        </w:rPr>
        <w:t xml:space="preserve"> министерства</w:t>
      </w:r>
    </w:p>
    <w:p w:rsidR="00824399" w:rsidRPr="000B210F" w:rsidRDefault="00824399" w:rsidP="004531A5">
      <w:pPr>
        <w:pStyle w:val="10"/>
        <w:spacing w:line="276" w:lineRule="auto"/>
        <w:ind w:right="-284"/>
        <w:jc w:val="center"/>
        <w:rPr>
          <w:rFonts w:ascii="Times New Roman" w:hAnsi="Times New Roman"/>
          <w:sz w:val="28"/>
          <w:szCs w:val="28"/>
          <w:lang w:eastAsia="ru-RU"/>
        </w:rPr>
      </w:pPr>
    </w:p>
    <w:p w:rsidR="00313D31" w:rsidRPr="004531A5" w:rsidRDefault="00824399" w:rsidP="004531A5">
      <w:pPr>
        <w:spacing w:after="0"/>
        <w:ind w:right="-284" w:firstLine="709"/>
        <w:jc w:val="both"/>
        <w:rPr>
          <w:rFonts w:ascii="Times New Roman" w:hAnsi="Times New Roman"/>
          <w:bCs/>
          <w:sz w:val="28"/>
          <w:szCs w:val="28"/>
        </w:rPr>
      </w:pPr>
      <w:r w:rsidRPr="004531A5">
        <w:rPr>
          <w:rFonts w:ascii="Times New Roman" w:hAnsi="Times New Roman"/>
          <w:sz w:val="28"/>
          <w:szCs w:val="28"/>
        </w:rPr>
        <w:t xml:space="preserve">С 1 по </w:t>
      </w:r>
      <w:r w:rsidR="00313D31" w:rsidRPr="004531A5">
        <w:rPr>
          <w:rFonts w:ascii="Times New Roman" w:hAnsi="Times New Roman"/>
          <w:sz w:val="28"/>
          <w:szCs w:val="28"/>
        </w:rPr>
        <w:t>30 апреля</w:t>
      </w:r>
      <w:r w:rsidRPr="004531A5">
        <w:rPr>
          <w:rFonts w:ascii="Times New Roman" w:hAnsi="Times New Roman"/>
          <w:sz w:val="28"/>
          <w:szCs w:val="28"/>
        </w:rPr>
        <w:t xml:space="preserve"> 201</w:t>
      </w:r>
      <w:r w:rsidR="00313D31" w:rsidRPr="004531A5">
        <w:rPr>
          <w:rFonts w:ascii="Times New Roman" w:hAnsi="Times New Roman"/>
          <w:sz w:val="28"/>
          <w:szCs w:val="28"/>
        </w:rPr>
        <w:t>9</w:t>
      </w:r>
      <w:r w:rsidRPr="004531A5">
        <w:rPr>
          <w:rFonts w:ascii="Times New Roman" w:hAnsi="Times New Roman"/>
          <w:sz w:val="28"/>
          <w:szCs w:val="28"/>
        </w:rPr>
        <w:t xml:space="preserve"> года в общеобразовательных организациях Красноярского края организуется проведение </w:t>
      </w:r>
      <w:r w:rsidR="004531A5" w:rsidRPr="004531A5">
        <w:rPr>
          <w:rFonts w:ascii="Times New Roman" w:hAnsi="Times New Roman"/>
          <w:sz w:val="28"/>
          <w:szCs w:val="28"/>
        </w:rPr>
        <w:t>открытого</w:t>
      </w:r>
      <w:r w:rsidRPr="004531A5">
        <w:rPr>
          <w:rFonts w:ascii="Times New Roman" w:hAnsi="Times New Roman"/>
          <w:sz w:val="28"/>
          <w:szCs w:val="28"/>
        </w:rPr>
        <w:t xml:space="preserve"> </w:t>
      </w:r>
      <w:r w:rsidR="00F63C66">
        <w:rPr>
          <w:rFonts w:ascii="Times New Roman" w:hAnsi="Times New Roman"/>
          <w:sz w:val="28"/>
          <w:szCs w:val="28"/>
        </w:rPr>
        <w:t xml:space="preserve">краевого </w:t>
      </w:r>
      <w:r w:rsidRPr="004531A5">
        <w:rPr>
          <w:rFonts w:ascii="Times New Roman" w:hAnsi="Times New Roman"/>
          <w:sz w:val="28"/>
          <w:szCs w:val="28"/>
        </w:rPr>
        <w:t xml:space="preserve">урока </w:t>
      </w:r>
      <w:r w:rsidRPr="004531A5">
        <w:rPr>
          <w:rFonts w:ascii="Times New Roman" w:hAnsi="Times New Roman"/>
          <w:bCs/>
          <w:sz w:val="28"/>
          <w:szCs w:val="28"/>
        </w:rPr>
        <w:t>«</w:t>
      </w:r>
      <w:r w:rsidR="004531A5" w:rsidRPr="004531A5">
        <w:rPr>
          <w:rFonts w:ascii="Times New Roman" w:hAnsi="Times New Roman"/>
          <w:bCs/>
          <w:sz w:val="28"/>
          <w:szCs w:val="28"/>
        </w:rPr>
        <w:t xml:space="preserve">Я – </w:t>
      </w:r>
      <w:r w:rsidR="00313D31" w:rsidRPr="004531A5">
        <w:rPr>
          <w:rFonts w:ascii="Times New Roman" w:hAnsi="Times New Roman"/>
          <w:bCs/>
          <w:sz w:val="28"/>
          <w:szCs w:val="28"/>
        </w:rPr>
        <w:t>девятиклассник</w:t>
      </w:r>
      <w:r w:rsidRPr="004531A5">
        <w:rPr>
          <w:rFonts w:ascii="Times New Roman" w:hAnsi="Times New Roman"/>
          <w:bCs/>
          <w:sz w:val="28"/>
          <w:szCs w:val="28"/>
        </w:rPr>
        <w:t xml:space="preserve">» (далее – Урок). </w:t>
      </w:r>
    </w:p>
    <w:p w:rsidR="00824399" w:rsidRPr="004531A5" w:rsidRDefault="00824399" w:rsidP="004531A5">
      <w:pPr>
        <w:spacing w:after="0"/>
        <w:ind w:right="-284" w:firstLine="709"/>
        <w:jc w:val="both"/>
        <w:rPr>
          <w:rFonts w:ascii="Times New Roman" w:hAnsi="Times New Roman"/>
          <w:sz w:val="28"/>
          <w:szCs w:val="28"/>
        </w:rPr>
      </w:pPr>
      <w:r w:rsidRPr="004531A5">
        <w:rPr>
          <w:rFonts w:ascii="Times New Roman" w:hAnsi="Times New Roman"/>
          <w:sz w:val="28"/>
          <w:szCs w:val="28"/>
        </w:rPr>
        <w:t xml:space="preserve">Проведение Урока рекомендовано </w:t>
      </w:r>
      <w:r w:rsidRPr="00831EF0">
        <w:rPr>
          <w:rFonts w:ascii="Times New Roman" w:hAnsi="Times New Roman"/>
          <w:sz w:val="28"/>
          <w:szCs w:val="28"/>
        </w:rPr>
        <w:t>министерством образования Красноярского края письмом от 2</w:t>
      </w:r>
      <w:r w:rsidR="00831EF0" w:rsidRPr="00831EF0">
        <w:rPr>
          <w:rFonts w:ascii="Times New Roman" w:hAnsi="Times New Roman"/>
          <w:sz w:val="28"/>
          <w:szCs w:val="28"/>
        </w:rPr>
        <w:t>6</w:t>
      </w:r>
      <w:r w:rsidR="00CD32D5" w:rsidRPr="00831EF0">
        <w:rPr>
          <w:rFonts w:ascii="Times New Roman" w:hAnsi="Times New Roman"/>
          <w:sz w:val="28"/>
          <w:szCs w:val="28"/>
        </w:rPr>
        <w:t xml:space="preserve"> </w:t>
      </w:r>
      <w:r w:rsidR="004531A5" w:rsidRPr="00831EF0">
        <w:rPr>
          <w:rFonts w:ascii="Times New Roman" w:hAnsi="Times New Roman"/>
          <w:sz w:val="28"/>
          <w:szCs w:val="28"/>
        </w:rPr>
        <w:t>марта</w:t>
      </w:r>
      <w:r w:rsidRPr="00831EF0">
        <w:rPr>
          <w:rFonts w:ascii="Times New Roman" w:hAnsi="Times New Roman"/>
          <w:sz w:val="28"/>
          <w:szCs w:val="28"/>
        </w:rPr>
        <w:t xml:space="preserve"> 201</w:t>
      </w:r>
      <w:r w:rsidR="004531A5" w:rsidRPr="00831EF0">
        <w:rPr>
          <w:rFonts w:ascii="Times New Roman" w:hAnsi="Times New Roman"/>
          <w:sz w:val="28"/>
          <w:szCs w:val="28"/>
        </w:rPr>
        <w:t>9</w:t>
      </w:r>
      <w:r w:rsidRPr="00831EF0">
        <w:rPr>
          <w:rFonts w:ascii="Times New Roman" w:hAnsi="Times New Roman"/>
          <w:sz w:val="28"/>
          <w:szCs w:val="28"/>
        </w:rPr>
        <w:t xml:space="preserve"> года № 75-</w:t>
      </w:r>
      <w:r w:rsidR="00831EF0" w:rsidRPr="00831EF0">
        <w:rPr>
          <w:rFonts w:ascii="Times New Roman" w:hAnsi="Times New Roman"/>
          <w:sz w:val="28"/>
          <w:szCs w:val="28"/>
        </w:rPr>
        <w:t>855</w:t>
      </w:r>
      <w:r w:rsidR="002063A0" w:rsidRPr="00831EF0">
        <w:rPr>
          <w:rFonts w:ascii="Times New Roman" w:hAnsi="Times New Roman"/>
          <w:sz w:val="28"/>
          <w:szCs w:val="28"/>
        </w:rPr>
        <w:t>мк</w:t>
      </w:r>
      <w:r w:rsidR="008C6F6F">
        <w:rPr>
          <w:rFonts w:ascii="Times New Roman" w:hAnsi="Times New Roman"/>
          <w:color w:val="FF0000"/>
          <w:sz w:val="28"/>
          <w:szCs w:val="28"/>
        </w:rPr>
        <w:t xml:space="preserve"> </w:t>
      </w:r>
      <w:r w:rsidRPr="004531A5">
        <w:rPr>
          <w:rFonts w:ascii="Times New Roman" w:hAnsi="Times New Roman"/>
          <w:sz w:val="28"/>
          <w:szCs w:val="28"/>
        </w:rPr>
        <w:t xml:space="preserve">«О проведении </w:t>
      </w:r>
      <w:r w:rsidR="00C6704F">
        <w:rPr>
          <w:rFonts w:ascii="Times New Roman" w:hAnsi="Times New Roman"/>
          <w:sz w:val="28"/>
          <w:szCs w:val="28"/>
        </w:rPr>
        <w:t>краевого урока</w:t>
      </w:r>
      <w:r w:rsidRPr="004531A5">
        <w:rPr>
          <w:rFonts w:ascii="Times New Roman" w:hAnsi="Times New Roman"/>
          <w:sz w:val="28"/>
          <w:szCs w:val="28"/>
        </w:rPr>
        <w:t>».</w:t>
      </w:r>
    </w:p>
    <w:p w:rsidR="00824399" w:rsidRPr="001F7673" w:rsidRDefault="00995067" w:rsidP="004531A5">
      <w:pPr>
        <w:spacing w:after="0"/>
        <w:ind w:right="-284" w:firstLine="708"/>
        <w:jc w:val="both"/>
        <w:rPr>
          <w:rFonts w:ascii="Times New Roman" w:hAnsi="Times New Roman"/>
          <w:sz w:val="28"/>
          <w:szCs w:val="28"/>
        </w:rPr>
      </w:pPr>
      <w:r w:rsidRPr="004531A5">
        <w:rPr>
          <w:rFonts w:ascii="Times New Roman" w:hAnsi="Times New Roman"/>
          <w:color w:val="000000"/>
          <w:sz w:val="28"/>
          <w:szCs w:val="28"/>
        </w:rPr>
        <w:t>У</w:t>
      </w:r>
      <w:r w:rsidR="00824399" w:rsidRPr="004531A5">
        <w:rPr>
          <w:rFonts w:ascii="Times New Roman" w:hAnsi="Times New Roman"/>
          <w:color w:val="000000"/>
          <w:sz w:val="28"/>
          <w:szCs w:val="28"/>
        </w:rPr>
        <w:t>рок рекомендуе</w:t>
      </w:r>
      <w:r w:rsidRPr="004531A5">
        <w:rPr>
          <w:rFonts w:ascii="Times New Roman" w:hAnsi="Times New Roman"/>
          <w:color w:val="000000"/>
          <w:sz w:val="28"/>
          <w:szCs w:val="28"/>
        </w:rPr>
        <w:t>тся организовать для</w:t>
      </w:r>
      <w:r w:rsidRPr="001F7673">
        <w:rPr>
          <w:rFonts w:ascii="Times New Roman" w:hAnsi="Times New Roman"/>
          <w:color w:val="000000"/>
          <w:sz w:val="28"/>
          <w:szCs w:val="28"/>
        </w:rPr>
        <w:t xml:space="preserve"> учащихся </w:t>
      </w:r>
      <w:r w:rsidR="00313D31">
        <w:rPr>
          <w:rFonts w:ascii="Times New Roman" w:hAnsi="Times New Roman"/>
          <w:color w:val="000000"/>
          <w:sz w:val="28"/>
          <w:szCs w:val="28"/>
        </w:rPr>
        <w:t>9</w:t>
      </w:r>
      <w:r w:rsidR="00824399" w:rsidRPr="001F7673">
        <w:rPr>
          <w:rFonts w:ascii="Times New Roman" w:hAnsi="Times New Roman"/>
          <w:color w:val="000000"/>
          <w:sz w:val="28"/>
          <w:szCs w:val="28"/>
        </w:rPr>
        <w:t xml:space="preserve">-х классов. </w:t>
      </w:r>
      <w:r w:rsidR="00824399" w:rsidRPr="001F7673">
        <w:rPr>
          <w:rFonts w:ascii="Times New Roman" w:hAnsi="Times New Roman"/>
          <w:sz w:val="28"/>
          <w:szCs w:val="28"/>
        </w:rPr>
        <w:t xml:space="preserve">Содержание </w:t>
      </w:r>
      <w:r w:rsidRPr="001F7673">
        <w:rPr>
          <w:rFonts w:ascii="Times New Roman" w:hAnsi="Times New Roman"/>
          <w:sz w:val="28"/>
          <w:szCs w:val="28"/>
        </w:rPr>
        <w:t>У</w:t>
      </w:r>
      <w:r w:rsidR="00824399" w:rsidRPr="001F7673">
        <w:rPr>
          <w:rFonts w:ascii="Times New Roman" w:hAnsi="Times New Roman"/>
          <w:sz w:val="28"/>
          <w:szCs w:val="28"/>
        </w:rPr>
        <w:t>рока – знакомство</w:t>
      </w:r>
      <w:r w:rsidRPr="001F7673">
        <w:rPr>
          <w:rFonts w:ascii="Times New Roman" w:hAnsi="Times New Roman"/>
          <w:sz w:val="28"/>
          <w:szCs w:val="28"/>
        </w:rPr>
        <w:t xml:space="preserve"> с особенностями правового регулирования сферы образования, которые наиболее актуальны для </w:t>
      </w:r>
      <w:r w:rsidR="00313D31">
        <w:rPr>
          <w:rFonts w:ascii="Times New Roman" w:hAnsi="Times New Roman"/>
          <w:sz w:val="28"/>
          <w:szCs w:val="28"/>
        </w:rPr>
        <w:t xml:space="preserve">выпускников, завершающих </w:t>
      </w:r>
      <w:proofErr w:type="gramStart"/>
      <w:r w:rsidR="00313D31">
        <w:rPr>
          <w:rFonts w:ascii="Times New Roman" w:hAnsi="Times New Roman"/>
          <w:sz w:val="28"/>
          <w:szCs w:val="28"/>
        </w:rPr>
        <w:t>обучение</w:t>
      </w:r>
      <w:proofErr w:type="gramEnd"/>
      <w:r w:rsidR="00313D31">
        <w:rPr>
          <w:rFonts w:ascii="Times New Roman" w:hAnsi="Times New Roman"/>
          <w:sz w:val="28"/>
          <w:szCs w:val="28"/>
        </w:rPr>
        <w:t xml:space="preserve"> по основным образовательным программам</w:t>
      </w:r>
      <w:r w:rsidR="004531A5">
        <w:rPr>
          <w:rFonts w:ascii="Times New Roman" w:hAnsi="Times New Roman"/>
          <w:sz w:val="28"/>
          <w:szCs w:val="28"/>
        </w:rPr>
        <w:t xml:space="preserve"> основного общего образования</w:t>
      </w:r>
      <w:r w:rsidR="00313D31">
        <w:rPr>
          <w:rFonts w:ascii="Times New Roman" w:hAnsi="Times New Roman"/>
          <w:sz w:val="28"/>
          <w:szCs w:val="28"/>
        </w:rPr>
        <w:t xml:space="preserve"> и </w:t>
      </w:r>
      <w:r w:rsidRPr="001F7673">
        <w:rPr>
          <w:rFonts w:ascii="Times New Roman" w:hAnsi="Times New Roman"/>
          <w:sz w:val="28"/>
          <w:szCs w:val="28"/>
        </w:rPr>
        <w:t xml:space="preserve"> сдачи </w:t>
      </w:r>
      <w:r w:rsidR="00313D31">
        <w:rPr>
          <w:rFonts w:ascii="Times New Roman" w:hAnsi="Times New Roman"/>
          <w:sz w:val="28"/>
          <w:szCs w:val="28"/>
        </w:rPr>
        <w:t>основного</w:t>
      </w:r>
      <w:r w:rsidRPr="001F7673">
        <w:rPr>
          <w:rFonts w:ascii="Times New Roman" w:hAnsi="Times New Roman"/>
          <w:sz w:val="28"/>
          <w:szCs w:val="28"/>
        </w:rPr>
        <w:t xml:space="preserve"> государственного экзамена, </w:t>
      </w:r>
      <w:r w:rsidR="004531A5">
        <w:rPr>
          <w:rFonts w:ascii="Times New Roman" w:hAnsi="Times New Roman"/>
          <w:sz w:val="28"/>
          <w:szCs w:val="28"/>
        </w:rPr>
        <w:t>а также ознакомление с процедурой</w:t>
      </w:r>
      <w:r w:rsidR="008C6F6F">
        <w:rPr>
          <w:rFonts w:ascii="Times New Roman" w:hAnsi="Times New Roman"/>
          <w:sz w:val="28"/>
          <w:szCs w:val="28"/>
        </w:rPr>
        <w:t xml:space="preserve"> </w:t>
      </w:r>
      <w:r w:rsidRPr="001F7673">
        <w:rPr>
          <w:rFonts w:ascii="Times New Roman" w:hAnsi="Times New Roman"/>
          <w:sz w:val="28"/>
          <w:szCs w:val="28"/>
        </w:rPr>
        <w:t xml:space="preserve">поступления в организации среднего профессионального образования. </w:t>
      </w:r>
      <w:r w:rsidR="00824399" w:rsidRPr="001F7673">
        <w:rPr>
          <w:rFonts w:ascii="Times New Roman" w:hAnsi="Times New Roman"/>
          <w:bCs/>
          <w:sz w:val="28"/>
          <w:szCs w:val="28"/>
        </w:rPr>
        <w:t xml:space="preserve">Предполагается организация встреч </w:t>
      </w:r>
      <w:r w:rsidRPr="001F7673">
        <w:rPr>
          <w:rFonts w:ascii="Times New Roman" w:hAnsi="Times New Roman"/>
          <w:bCs/>
          <w:sz w:val="28"/>
          <w:szCs w:val="28"/>
        </w:rPr>
        <w:t xml:space="preserve">с сотрудниками министерства образования Красноярского края и его экспертами, </w:t>
      </w:r>
      <w:r w:rsidR="00824399" w:rsidRPr="001F7673">
        <w:rPr>
          <w:rFonts w:ascii="Times New Roman" w:hAnsi="Times New Roman"/>
          <w:bCs/>
          <w:sz w:val="28"/>
          <w:szCs w:val="28"/>
        </w:rPr>
        <w:t>обсуждение прав</w:t>
      </w:r>
      <w:r w:rsidRPr="001F7673">
        <w:rPr>
          <w:rFonts w:ascii="Times New Roman" w:hAnsi="Times New Roman"/>
          <w:bCs/>
          <w:sz w:val="28"/>
          <w:szCs w:val="28"/>
        </w:rPr>
        <w:t>, обязанностей</w:t>
      </w:r>
      <w:r w:rsidR="00824399" w:rsidRPr="001F7673">
        <w:rPr>
          <w:rFonts w:ascii="Times New Roman" w:hAnsi="Times New Roman"/>
          <w:bCs/>
          <w:sz w:val="28"/>
          <w:szCs w:val="28"/>
        </w:rPr>
        <w:t xml:space="preserve"> и </w:t>
      </w:r>
      <w:proofErr w:type="gramStart"/>
      <w:r w:rsidR="00824399" w:rsidRPr="001F7673">
        <w:rPr>
          <w:rFonts w:ascii="Times New Roman" w:hAnsi="Times New Roman"/>
          <w:bCs/>
          <w:sz w:val="28"/>
          <w:szCs w:val="28"/>
        </w:rPr>
        <w:t>ответственности</w:t>
      </w:r>
      <w:proofErr w:type="gramEnd"/>
      <w:r w:rsidR="00824399" w:rsidRPr="001F7673">
        <w:rPr>
          <w:rFonts w:ascii="Times New Roman" w:hAnsi="Times New Roman"/>
          <w:bCs/>
          <w:sz w:val="28"/>
          <w:szCs w:val="28"/>
        </w:rPr>
        <w:t xml:space="preserve"> </w:t>
      </w:r>
      <w:r w:rsidRPr="001F7673">
        <w:rPr>
          <w:rFonts w:ascii="Times New Roman" w:hAnsi="Times New Roman"/>
          <w:bCs/>
          <w:sz w:val="28"/>
          <w:szCs w:val="28"/>
        </w:rPr>
        <w:t xml:space="preserve">обучающихся </w:t>
      </w:r>
      <w:r w:rsidR="004531A5">
        <w:rPr>
          <w:rFonts w:ascii="Times New Roman" w:hAnsi="Times New Roman"/>
          <w:bCs/>
          <w:sz w:val="28"/>
          <w:szCs w:val="28"/>
        </w:rPr>
        <w:t>9 классов</w:t>
      </w:r>
      <w:r w:rsidR="00313D31">
        <w:rPr>
          <w:rFonts w:ascii="Times New Roman" w:hAnsi="Times New Roman"/>
          <w:bCs/>
          <w:sz w:val="28"/>
          <w:szCs w:val="28"/>
        </w:rPr>
        <w:t xml:space="preserve"> при проведении основного</w:t>
      </w:r>
      <w:r w:rsidRPr="001F7673">
        <w:rPr>
          <w:rFonts w:ascii="Times New Roman" w:hAnsi="Times New Roman"/>
          <w:sz w:val="28"/>
          <w:szCs w:val="28"/>
        </w:rPr>
        <w:t xml:space="preserve"> государственного экзамена</w:t>
      </w:r>
      <w:r w:rsidR="00824399" w:rsidRPr="001F7673">
        <w:rPr>
          <w:rFonts w:ascii="Times New Roman" w:hAnsi="Times New Roman"/>
          <w:bCs/>
          <w:sz w:val="28"/>
          <w:szCs w:val="28"/>
        </w:rPr>
        <w:t>, значения</w:t>
      </w:r>
      <w:r w:rsidRPr="001F7673">
        <w:rPr>
          <w:rFonts w:ascii="Times New Roman" w:hAnsi="Times New Roman"/>
          <w:bCs/>
          <w:sz w:val="28"/>
          <w:szCs w:val="28"/>
        </w:rPr>
        <w:t xml:space="preserve"> владения правовыми знаниями </w:t>
      </w:r>
      <w:r w:rsidR="00824399" w:rsidRPr="001F7673">
        <w:rPr>
          <w:rFonts w:ascii="Times New Roman" w:hAnsi="Times New Roman"/>
          <w:bCs/>
          <w:sz w:val="28"/>
          <w:szCs w:val="28"/>
        </w:rPr>
        <w:t xml:space="preserve">для развития гражданского общества, </w:t>
      </w:r>
      <w:r w:rsidR="004531A5">
        <w:rPr>
          <w:rFonts w:ascii="Times New Roman" w:hAnsi="Times New Roman"/>
          <w:bCs/>
          <w:sz w:val="28"/>
          <w:szCs w:val="28"/>
        </w:rPr>
        <w:t>правового, социального государства</w:t>
      </w:r>
      <w:r w:rsidR="00824399" w:rsidRPr="001F7673">
        <w:rPr>
          <w:rFonts w:ascii="Times New Roman" w:hAnsi="Times New Roman"/>
          <w:bCs/>
          <w:sz w:val="28"/>
          <w:szCs w:val="28"/>
        </w:rPr>
        <w:t>.</w:t>
      </w:r>
    </w:p>
    <w:p w:rsidR="00824399" w:rsidRPr="001F7673" w:rsidRDefault="00824399" w:rsidP="004531A5">
      <w:pPr>
        <w:spacing w:after="0"/>
        <w:ind w:right="-284" w:firstLine="708"/>
        <w:jc w:val="both"/>
        <w:rPr>
          <w:rFonts w:ascii="Times New Roman" w:hAnsi="Times New Roman"/>
          <w:sz w:val="28"/>
          <w:szCs w:val="28"/>
        </w:rPr>
      </w:pPr>
      <w:r w:rsidRPr="001F7673">
        <w:rPr>
          <w:rFonts w:ascii="Times New Roman" w:hAnsi="Times New Roman"/>
          <w:sz w:val="28"/>
          <w:szCs w:val="28"/>
        </w:rPr>
        <w:t>Для подготовки Урока рекомендуется использовать</w:t>
      </w:r>
      <w:r w:rsidR="00995067" w:rsidRPr="001F7673">
        <w:rPr>
          <w:rFonts w:ascii="Times New Roman" w:hAnsi="Times New Roman"/>
          <w:sz w:val="28"/>
          <w:szCs w:val="28"/>
        </w:rPr>
        <w:t xml:space="preserve"> Федеральный закон от 29.12.2012 № 273-ФЗ «Об образовании в Российской Федерации», информационные материалы, подготовленные Федеральной службой по надзору в сфере образования и науки в рамках информационно-разъяснительной </w:t>
      </w:r>
      <w:r w:rsidR="00995067" w:rsidRPr="004531A5">
        <w:rPr>
          <w:rFonts w:ascii="Times New Roman" w:hAnsi="Times New Roman"/>
          <w:sz w:val="28"/>
          <w:szCs w:val="28"/>
        </w:rPr>
        <w:t xml:space="preserve">кампании по проведению </w:t>
      </w:r>
      <w:r w:rsidR="00313D31" w:rsidRPr="004531A5">
        <w:rPr>
          <w:rFonts w:ascii="Times New Roman" w:hAnsi="Times New Roman"/>
          <w:sz w:val="28"/>
          <w:szCs w:val="28"/>
        </w:rPr>
        <w:t>основного</w:t>
      </w:r>
      <w:r w:rsidR="00995067" w:rsidRPr="004531A5">
        <w:rPr>
          <w:rFonts w:ascii="Times New Roman" w:hAnsi="Times New Roman"/>
          <w:sz w:val="28"/>
          <w:szCs w:val="28"/>
        </w:rPr>
        <w:t xml:space="preserve"> государственного экзамена (</w:t>
      </w:r>
      <w:r w:rsidR="00313D31" w:rsidRPr="004531A5">
        <w:rPr>
          <w:rFonts w:ascii="Times New Roman" w:hAnsi="Times New Roman"/>
          <w:sz w:val="28"/>
          <w:szCs w:val="28"/>
        </w:rPr>
        <w:t>gia.edu.ru</w:t>
      </w:r>
      <w:r w:rsidR="00995067" w:rsidRPr="004531A5">
        <w:rPr>
          <w:rFonts w:ascii="Times New Roman" w:hAnsi="Times New Roman"/>
          <w:sz w:val="28"/>
          <w:szCs w:val="28"/>
        </w:rPr>
        <w:t>)</w:t>
      </w:r>
      <w:r w:rsidRPr="004531A5">
        <w:rPr>
          <w:rFonts w:ascii="Times New Roman" w:hAnsi="Times New Roman"/>
          <w:sz w:val="28"/>
          <w:szCs w:val="28"/>
        </w:rPr>
        <w:t xml:space="preserve">. Информационно-методические материалы для проведения </w:t>
      </w:r>
      <w:r w:rsidR="00995067" w:rsidRPr="004531A5">
        <w:rPr>
          <w:rFonts w:ascii="Times New Roman" w:hAnsi="Times New Roman"/>
          <w:sz w:val="28"/>
          <w:szCs w:val="28"/>
        </w:rPr>
        <w:t>У</w:t>
      </w:r>
      <w:r w:rsidRPr="004531A5">
        <w:rPr>
          <w:rFonts w:ascii="Times New Roman" w:hAnsi="Times New Roman"/>
          <w:sz w:val="28"/>
          <w:szCs w:val="28"/>
        </w:rPr>
        <w:t>рока доступны для свободного скачиван</w:t>
      </w:r>
      <w:r w:rsidR="00995067" w:rsidRPr="004531A5">
        <w:rPr>
          <w:rFonts w:ascii="Times New Roman" w:hAnsi="Times New Roman"/>
          <w:sz w:val="28"/>
          <w:szCs w:val="28"/>
        </w:rPr>
        <w:t>ия на сайте  министерства образования Красноярского края www.kra</w:t>
      </w:r>
      <w:proofErr w:type="spellStart"/>
      <w:r w:rsidR="00995067" w:rsidRPr="004531A5">
        <w:rPr>
          <w:rFonts w:ascii="Times New Roman" w:hAnsi="Times New Roman"/>
          <w:sz w:val="28"/>
          <w:szCs w:val="28"/>
          <w:lang w:val="en-US"/>
        </w:rPr>
        <w:t>sobrnadzor</w:t>
      </w:r>
      <w:proofErr w:type="spellEnd"/>
      <w:r w:rsidR="00995067" w:rsidRPr="004531A5">
        <w:rPr>
          <w:rFonts w:ascii="Times New Roman" w:hAnsi="Times New Roman"/>
          <w:sz w:val="28"/>
          <w:szCs w:val="28"/>
        </w:rPr>
        <w:t>.</w:t>
      </w:r>
      <w:proofErr w:type="spellStart"/>
      <w:r w:rsidR="00995067" w:rsidRPr="004531A5">
        <w:rPr>
          <w:rFonts w:ascii="Times New Roman" w:hAnsi="Times New Roman"/>
          <w:sz w:val="28"/>
          <w:szCs w:val="28"/>
        </w:rPr>
        <w:t>ru</w:t>
      </w:r>
      <w:proofErr w:type="spellEnd"/>
      <w:r w:rsidR="00995067" w:rsidRPr="004531A5">
        <w:rPr>
          <w:rFonts w:ascii="Times New Roman" w:hAnsi="Times New Roman"/>
          <w:sz w:val="28"/>
          <w:szCs w:val="28"/>
        </w:rPr>
        <w:t xml:space="preserve"> (переданные полномочия).</w:t>
      </w:r>
    </w:p>
    <w:p w:rsidR="00824399" w:rsidRDefault="00824399" w:rsidP="004531A5">
      <w:pPr>
        <w:tabs>
          <w:tab w:val="left" w:pos="5865"/>
        </w:tabs>
        <w:ind w:right="-284"/>
        <w:jc w:val="both"/>
        <w:rPr>
          <w:rFonts w:ascii="Times New Roman" w:hAnsi="Times New Roman"/>
          <w:sz w:val="28"/>
          <w:szCs w:val="28"/>
        </w:rPr>
      </w:pPr>
    </w:p>
    <w:p w:rsidR="001F7673" w:rsidRDefault="001F7673" w:rsidP="004531A5">
      <w:pPr>
        <w:tabs>
          <w:tab w:val="left" w:pos="5865"/>
        </w:tabs>
        <w:ind w:right="-284"/>
        <w:jc w:val="both"/>
        <w:rPr>
          <w:rFonts w:ascii="Times New Roman" w:hAnsi="Times New Roman"/>
          <w:sz w:val="28"/>
          <w:szCs w:val="28"/>
        </w:rPr>
      </w:pPr>
    </w:p>
    <w:p w:rsidR="001F7673" w:rsidRDefault="001F7673" w:rsidP="004531A5">
      <w:pPr>
        <w:tabs>
          <w:tab w:val="left" w:pos="5865"/>
        </w:tabs>
        <w:ind w:right="-284"/>
        <w:jc w:val="both"/>
        <w:rPr>
          <w:rFonts w:ascii="Times New Roman" w:hAnsi="Times New Roman"/>
          <w:sz w:val="28"/>
          <w:szCs w:val="28"/>
        </w:rPr>
      </w:pPr>
    </w:p>
    <w:p w:rsidR="00132D8D" w:rsidRDefault="00132D8D" w:rsidP="004531A5">
      <w:pPr>
        <w:tabs>
          <w:tab w:val="left" w:pos="5865"/>
        </w:tabs>
        <w:ind w:right="-284"/>
        <w:jc w:val="both"/>
        <w:rPr>
          <w:rFonts w:ascii="Times New Roman" w:hAnsi="Times New Roman"/>
          <w:sz w:val="28"/>
          <w:szCs w:val="28"/>
        </w:rPr>
      </w:pPr>
    </w:p>
    <w:p w:rsidR="00884666" w:rsidRPr="00C143AD" w:rsidRDefault="00884666" w:rsidP="004531A5">
      <w:pPr>
        <w:tabs>
          <w:tab w:val="left" w:pos="5865"/>
        </w:tabs>
        <w:ind w:right="-284"/>
        <w:jc w:val="both"/>
        <w:rPr>
          <w:rFonts w:ascii="Times New Roman" w:hAnsi="Times New Roman"/>
          <w:sz w:val="28"/>
          <w:szCs w:val="28"/>
        </w:rPr>
      </w:pPr>
    </w:p>
    <w:p w:rsidR="00824399" w:rsidRPr="00C857AC" w:rsidRDefault="00824399" w:rsidP="004531A5">
      <w:pPr>
        <w:spacing w:line="240" w:lineRule="auto"/>
        <w:ind w:right="-284" w:firstLine="708"/>
        <w:jc w:val="center"/>
        <w:rPr>
          <w:rFonts w:ascii="Times New Roman" w:hAnsi="Times New Roman"/>
          <w:b/>
          <w:sz w:val="28"/>
          <w:szCs w:val="28"/>
          <w:lang w:eastAsia="ru-RU"/>
        </w:rPr>
      </w:pPr>
      <w:r w:rsidRPr="00C857AC">
        <w:rPr>
          <w:rFonts w:ascii="Times New Roman" w:hAnsi="Times New Roman"/>
          <w:b/>
          <w:sz w:val="28"/>
          <w:szCs w:val="28"/>
          <w:lang w:eastAsia="ru-RU"/>
        </w:rPr>
        <w:lastRenderedPageBreak/>
        <w:t>Содержание</w:t>
      </w:r>
    </w:p>
    <w:p w:rsidR="00824399" w:rsidRPr="00C143AD" w:rsidRDefault="00824399" w:rsidP="004531A5">
      <w:pPr>
        <w:spacing w:line="240" w:lineRule="auto"/>
        <w:ind w:right="-284" w:firstLine="708"/>
        <w:jc w:val="both"/>
        <w:rPr>
          <w:rFonts w:ascii="Times New Roman" w:hAnsi="Times New Roman"/>
          <w:b/>
          <w:color w:val="632423"/>
          <w:sz w:val="28"/>
          <w:szCs w:val="28"/>
          <w:lang w:eastAsia="ru-RU"/>
        </w:rPr>
      </w:pPr>
    </w:p>
    <w:p w:rsidR="00824399" w:rsidRPr="000776A7" w:rsidRDefault="00824399" w:rsidP="004531A5">
      <w:pPr>
        <w:pStyle w:val="1"/>
        <w:numPr>
          <w:ilvl w:val="0"/>
          <w:numId w:val="1"/>
        </w:numPr>
        <w:spacing w:after="169" w:line="360" w:lineRule="auto"/>
        <w:ind w:right="-284"/>
        <w:jc w:val="both"/>
        <w:rPr>
          <w:rFonts w:ascii="Times New Roman" w:hAnsi="Times New Roman"/>
          <w:bCs/>
          <w:sz w:val="28"/>
          <w:szCs w:val="28"/>
        </w:rPr>
      </w:pPr>
      <w:r w:rsidRPr="000776A7">
        <w:rPr>
          <w:rFonts w:ascii="Times New Roman" w:hAnsi="Times New Roman"/>
          <w:bCs/>
          <w:sz w:val="28"/>
          <w:szCs w:val="28"/>
        </w:rPr>
        <w:t xml:space="preserve">Введение </w:t>
      </w:r>
      <w:r>
        <w:rPr>
          <w:rFonts w:ascii="Times New Roman" w:hAnsi="Times New Roman"/>
          <w:bCs/>
          <w:sz w:val="28"/>
          <w:szCs w:val="28"/>
        </w:rPr>
        <w:t>……………………………………………………</w:t>
      </w:r>
      <w:r w:rsidR="00632C08">
        <w:rPr>
          <w:rFonts w:ascii="Times New Roman" w:hAnsi="Times New Roman"/>
          <w:bCs/>
          <w:sz w:val="28"/>
          <w:szCs w:val="28"/>
        </w:rPr>
        <w:t>..</w:t>
      </w:r>
      <w:r>
        <w:rPr>
          <w:rFonts w:ascii="Times New Roman" w:hAnsi="Times New Roman"/>
          <w:bCs/>
          <w:sz w:val="28"/>
          <w:szCs w:val="28"/>
        </w:rPr>
        <w:t>…</w:t>
      </w:r>
      <w:r w:rsidR="008C6F6F">
        <w:rPr>
          <w:rFonts w:ascii="Times New Roman" w:hAnsi="Times New Roman"/>
          <w:bCs/>
          <w:sz w:val="28"/>
          <w:szCs w:val="28"/>
        </w:rPr>
        <w:t>..</w:t>
      </w:r>
      <w:r>
        <w:rPr>
          <w:rFonts w:ascii="Times New Roman" w:hAnsi="Times New Roman"/>
          <w:bCs/>
          <w:sz w:val="28"/>
          <w:szCs w:val="28"/>
        </w:rPr>
        <w:t>…</w:t>
      </w:r>
      <w:r w:rsidR="00AD485C">
        <w:rPr>
          <w:rFonts w:ascii="Times New Roman" w:hAnsi="Times New Roman"/>
          <w:bCs/>
          <w:sz w:val="28"/>
          <w:szCs w:val="28"/>
        </w:rPr>
        <w:t>…</w:t>
      </w:r>
      <w:r>
        <w:rPr>
          <w:rFonts w:ascii="Times New Roman" w:hAnsi="Times New Roman"/>
          <w:bCs/>
          <w:sz w:val="28"/>
          <w:szCs w:val="28"/>
        </w:rPr>
        <w:t>.</w:t>
      </w:r>
      <w:r w:rsidR="004531A5">
        <w:rPr>
          <w:rFonts w:ascii="Times New Roman" w:hAnsi="Times New Roman"/>
          <w:bCs/>
          <w:sz w:val="28"/>
          <w:szCs w:val="28"/>
        </w:rPr>
        <w:t>…4</w:t>
      </w:r>
    </w:p>
    <w:p w:rsidR="00162185" w:rsidRPr="00C86499" w:rsidRDefault="00824399" w:rsidP="00C86499">
      <w:pPr>
        <w:pStyle w:val="1"/>
        <w:numPr>
          <w:ilvl w:val="0"/>
          <w:numId w:val="1"/>
        </w:numPr>
        <w:spacing w:after="169" w:line="360" w:lineRule="auto"/>
        <w:ind w:right="-284"/>
        <w:jc w:val="both"/>
        <w:rPr>
          <w:rFonts w:ascii="Times New Roman" w:hAnsi="Times New Roman"/>
          <w:bCs/>
          <w:sz w:val="28"/>
          <w:szCs w:val="28"/>
        </w:rPr>
      </w:pPr>
      <w:r w:rsidRPr="000776A7">
        <w:rPr>
          <w:rFonts w:ascii="Times New Roman" w:hAnsi="Times New Roman"/>
          <w:sz w:val="28"/>
          <w:szCs w:val="28"/>
        </w:rPr>
        <w:t>С</w:t>
      </w:r>
      <w:r w:rsidR="008C6F6F">
        <w:rPr>
          <w:rFonts w:ascii="Times New Roman" w:hAnsi="Times New Roman"/>
          <w:sz w:val="28"/>
          <w:szCs w:val="28"/>
        </w:rPr>
        <w:t>одержание</w:t>
      </w:r>
      <w:r w:rsidRPr="000776A7">
        <w:rPr>
          <w:rFonts w:ascii="Times New Roman" w:hAnsi="Times New Roman"/>
          <w:sz w:val="28"/>
          <w:szCs w:val="28"/>
        </w:rPr>
        <w:t xml:space="preserve"> </w:t>
      </w:r>
      <w:r w:rsidR="00200BE7">
        <w:rPr>
          <w:rFonts w:ascii="Times New Roman" w:hAnsi="Times New Roman"/>
          <w:sz w:val="28"/>
          <w:szCs w:val="28"/>
        </w:rPr>
        <w:t>краевого</w:t>
      </w:r>
      <w:r w:rsidRPr="000776A7">
        <w:rPr>
          <w:rFonts w:ascii="Times New Roman" w:hAnsi="Times New Roman"/>
          <w:sz w:val="28"/>
          <w:szCs w:val="28"/>
        </w:rPr>
        <w:t xml:space="preserve"> урока «</w:t>
      </w:r>
      <w:r w:rsidR="004531A5">
        <w:rPr>
          <w:rFonts w:ascii="Times New Roman" w:hAnsi="Times New Roman"/>
          <w:sz w:val="28"/>
          <w:szCs w:val="28"/>
        </w:rPr>
        <w:t xml:space="preserve">Я – </w:t>
      </w:r>
      <w:r w:rsidR="00313D31">
        <w:rPr>
          <w:rFonts w:ascii="Times New Roman" w:hAnsi="Times New Roman"/>
          <w:sz w:val="28"/>
          <w:szCs w:val="28"/>
        </w:rPr>
        <w:t>девятиклассник</w:t>
      </w:r>
      <w:r w:rsidRPr="000776A7">
        <w:rPr>
          <w:rFonts w:ascii="Times New Roman" w:hAnsi="Times New Roman"/>
          <w:sz w:val="28"/>
          <w:szCs w:val="28"/>
        </w:rPr>
        <w:t>»</w:t>
      </w:r>
      <w:r w:rsidR="00162185">
        <w:rPr>
          <w:rFonts w:ascii="Times New Roman" w:hAnsi="Times New Roman"/>
          <w:sz w:val="28"/>
          <w:szCs w:val="28"/>
        </w:rPr>
        <w:t>…</w:t>
      </w:r>
      <w:r w:rsidR="00200BE7">
        <w:rPr>
          <w:rFonts w:ascii="Times New Roman" w:hAnsi="Times New Roman"/>
          <w:sz w:val="28"/>
          <w:szCs w:val="28"/>
        </w:rPr>
        <w:t>………...</w:t>
      </w:r>
      <w:bookmarkStart w:id="0" w:name="_GoBack"/>
      <w:bookmarkEnd w:id="0"/>
      <w:r w:rsidR="00162185">
        <w:rPr>
          <w:rFonts w:ascii="Times New Roman" w:hAnsi="Times New Roman"/>
          <w:sz w:val="28"/>
          <w:szCs w:val="28"/>
        </w:rPr>
        <w:t>…</w:t>
      </w:r>
      <w:r w:rsidR="00AD485C">
        <w:rPr>
          <w:rFonts w:ascii="Times New Roman" w:hAnsi="Times New Roman"/>
          <w:sz w:val="28"/>
          <w:szCs w:val="28"/>
        </w:rPr>
        <w:t>.</w:t>
      </w:r>
      <w:r w:rsidR="00162185">
        <w:rPr>
          <w:rFonts w:ascii="Times New Roman" w:hAnsi="Times New Roman"/>
          <w:sz w:val="28"/>
          <w:szCs w:val="28"/>
        </w:rPr>
        <w:t>….</w:t>
      </w:r>
      <w:r w:rsidR="004531A5">
        <w:rPr>
          <w:rFonts w:ascii="Times New Roman" w:hAnsi="Times New Roman"/>
          <w:sz w:val="28"/>
          <w:szCs w:val="28"/>
        </w:rPr>
        <w:t>5</w:t>
      </w:r>
    </w:p>
    <w:p w:rsidR="00162185" w:rsidRPr="004531A5" w:rsidRDefault="00313D31" w:rsidP="004531A5">
      <w:pPr>
        <w:pStyle w:val="1"/>
        <w:numPr>
          <w:ilvl w:val="1"/>
          <w:numId w:val="1"/>
        </w:numPr>
        <w:spacing w:after="169" w:line="360" w:lineRule="auto"/>
        <w:ind w:right="-284"/>
        <w:jc w:val="both"/>
        <w:rPr>
          <w:rFonts w:ascii="Times New Roman" w:hAnsi="Times New Roman"/>
          <w:sz w:val="28"/>
          <w:szCs w:val="28"/>
        </w:rPr>
      </w:pPr>
      <w:r>
        <w:rPr>
          <w:rFonts w:ascii="Times New Roman" w:hAnsi="Times New Roman"/>
          <w:sz w:val="28"/>
          <w:szCs w:val="28"/>
        </w:rPr>
        <w:t>Основной</w:t>
      </w:r>
      <w:r w:rsidR="00162185" w:rsidRPr="00162185">
        <w:rPr>
          <w:rFonts w:ascii="Times New Roman" w:hAnsi="Times New Roman"/>
          <w:sz w:val="28"/>
          <w:szCs w:val="28"/>
        </w:rPr>
        <w:t xml:space="preserve"> государственный экзамен: процедура, особенности</w:t>
      </w:r>
      <w:r w:rsidR="008C6F6F">
        <w:rPr>
          <w:rFonts w:ascii="Times New Roman" w:hAnsi="Times New Roman"/>
          <w:sz w:val="28"/>
          <w:szCs w:val="28"/>
        </w:rPr>
        <w:t xml:space="preserve"> проведения……</w:t>
      </w:r>
      <w:r w:rsidR="007B655B" w:rsidRPr="004531A5">
        <w:rPr>
          <w:rFonts w:ascii="Times New Roman" w:hAnsi="Times New Roman"/>
          <w:sz w:val="28"/>
          <w:szCs w:val="28"/>
        </w:rPr>
        <w:t>……………………</w:t>
      </w:r>
      <w:r w:rsidR="008C6F6F">
        <w:rPr>
          <w:rFonts w:ascii="Times New Roman" w:hAnsi="Times New Roman"/>
          <w:sz w:val="28"/>
          <w:szCs w:val="28"/>
        </w:rPr>
        <w:t>…………..</w:t>
      </w:r>
      <w:r w:rsidR="007B655B" w:rsidRPr="004531A5">
        <w:rPr>
          <w:rFonts w:ascii="Times New Roman" w:hAnsi="Times New Roman"/>
          <w:sz w:val="28"/>
          <w:szCs w:val="28"/>
        </w:rPr>
        <w:t>…</w:t>
      </w:r>
      <w:r w:rsidR="00395DDF">
        <w:rPr>
          <w:rFonts w:ascii="Times New Roman" w:hAnsi="Times New Roman"/>
          <w:sz w:val="28"/>
          <w:szCs w:val="28"/>
        </w:rPr>
        <w:t>.</w:t>
      </w:r>
      <w:r w:rsidR="007B655B" w:rsidRPr="004531A5">
        <w:rPr>
          <w:rFonts w:ascii="Times New Roman" w:hAnsi="Times New Roman"/>
          <w:sz w:val="28"/>
          <w:szCs w:val="28"/>
        </w:rPr>
        <w:t>…</w:t>
      </w:r>
      <w:r w:rsidR="00162185" w:rsidRPr="004531A5">
        <w:rPr>
          <w:rFonts w:ascii="Times New Roman" w:hAnsi="Times New Roman"/>
          <w:sz w:val="28"/>
          <w:szCs w:val="28"/>
        </w:rPr>
        <w:t>…</w:t>
      </w:r>
      <w:r w:rsidR="004531A5">
        <w:rPr>
          <w:rFonts w:ascii="Times New Roman" w:hAnsi="Times New Roman"/>
          <w:sz w:val="28"/>
          <w:szCs w:val="28"/>
        </w:rPr>
        <w:t>…</w:t>
      </w:r>
      <w:r w:rsidR="00884666" w:rsidRPr="004531A5">
        <w:rPr>
          <w:rFonts w:ascii="Times New Roman" w:hAnsi="Times New Roman"/>
          <w:sz w:val="28"/>
          <w:szCs w:val="28"/>
        </w:rPr>
        <w:t>..</w:t>
      </w:r>
      <w:r w:rsidR="00162185" w:rsidRPr="004531A5">
        <w:rPr>
          <w:rFonts w:ascii="Times New Roman" w:hAnsi="Times New Roman"/>
          <w:sz w:val="28"/>
          <w:szCs w:val="28"/>
        </w:rPr>
        <w:t>…</w:t>
      </w:r>
      <w:r w:rsidR="00AD485C">
        <w:rPr>
          <w:rFonts w:ascii="Times New Roman" w:hAnsi="Times New Roman"/>
          <w:sz w:val="28"/>
          <w:szCs w:val="28"/>
        </w:rPr>
        <w:t>..</w:t>
      </w:r>
      <w:r w:rsidR="007B655B" w:rsidRPr="004531A5">
        <w:rPr>
          <w:rFonts w:ascii="Times New Roman" w:hAnsi="Times New Roman"/>
          <w:sz w:val="28"/>
          <w:szCs w:val="28"/>
        </w:rPr>
        <w:t>…</w:t>
      </w:r>
      <w:r w:rsidR="00AD485C">
        <w:rPr>
          <w:rFonts w:ascii="Times New Roman" w:hAnsi="Times New Roman"/>
          <w:sz w:val="28"/>
          <w:szCs w:val="28"/>
        </w:rPr>
        <w:t>5</w:t>
      </w:r>
    </w:p>
    <w:p w:rsidR="00162185" w:rsidRPr="004531A5" w:rsidRDefault="00395DDF" w:rsidP="004531A5">
      <w:pPr>
        <w:pStyle w:val="1"/>
        <w:numPr>
          <w:ilvl w:val="1"/>
          <w:numId w:val="1"/>
        </w:numPr>
        <w:spacing w:after="169" w:line="360" w:lineRule="auto"/>
        <w:ind w:right="-284"/>
        <w:jc w:val="both"/>
        <w:rPr>
          <w:rFonts w:ascii="Times New Roman" w:hAnsi="Times New Roman"/>
          <w:sz w:val="28"/>
          <w:szCs w:val="28"/>
        </w:rPr>
      </w:pPr>
      <w:r>
        <w:rPr>
          <w:rFonts w:ascii="Times New Roman" w:hAnsi="Times New Roman"/>
          <w:sz w:val="28"/>
          <w:szCs w:val="28"/>
        </w:rPr>
        <w:t>Поступай правильно!.....</w:t>
      </w:r>
      <w:r w:rsidR="004531A5" w:rsidRPr="004531A5">
        <w:rPr>
          <w:rFonts w:ascii="Times New Roman" w:hAnsi="Times New Roman"/>
          <w:sz w:val="28"/>
          <w:szCs w:val="28"/>
        </w:rPr>
        <w:t>……………………………</w:t>
      </w:r>
      <w:r w:rsidR="004531A5">
        <w:rPr>
          <w:rFonts w:ascii="Times New Roman" w:hAnsi="Times New Roman"/>
          <w:sz w:val="28"/>
          <w:szCs w:val="28"/>
        </w:rPr>
        <w:t>…</w:t>
      </w:r>
      <w:r w:rsidR="008C6F6F">
        <w:rPr>
          <w:rFonts w:ascii="Times New Roman" w:hAnsi="Times New Roman"/>
          <w:sz w:val="28"/>
          <w:szCs w:val="28"/>
        </w:rPr>
        <w:t>..</w:t>
      </w:r>
      <w:r w:rsidR="004531A5" w:rsidRPr="004531A5">
        <w:rPr>
          <w:rFonts w:ascii="Times New Roman" w:hAnsi="Times New Roman"/>
          <w:sz w:val="28"/>
          <w:szCs w:val="28"/>
        </w:rPr>
        <w:t>……</w:t>
      </w:r>
      <w:r w:rsidR="00AD485C">
        <w:rPr>
          <w:rFonts w:ascii="Times New Roman" w:hAnsi="Times New Roman"/>
          <w:sz w:val="28"/>
          <w:szCs w:val="28"/>
        </w:rPr>
        <w:t>.</w:t>
      </w:r>
      <w:r w:rsidR="00632C08" w:rsidRPr="004531A5">
        <w:rPr>
          <w:rFonts w:ascii="Times New Roman" w:hAnsi="Times New Roman"/>
          <w:sz w:val="28"/>
          <w:szCs w:val="28"/>
        </w:rPr>
        <w:t>…</w:t>
      </w:r>
      <w:r w:rsidR="00AD485C">
        <w:rPr>
          <w:rFonts w:ascii="Times New Roman" w:hAnsi="Times New Roman"/>
          <w:sz w:val="28"/>
          <w:szCs w:val="28"/>
        </w:rPr>
        <w:t>..8</w:t>
      </w:r>
    </w:p>
    <w:p w:rsidR="00824399" w:rsidRPr="00162185" w:rsidRDefault="00824399" w:rsidP="004531A5">
      <w:pPr>
        <w:pStyle w:val="1"/>
        <w:numPr>
          <w:ilvl w:val="1"/>
          <w:numId w:val="1"/>
        </w:numPr>
        <w:spacing w:after="169" w:line="360" w:lineRule="auto"/>
        <w:ind w:right="-284"/>
        <w:jc w:val="both"/>
        <w:rPr>
          <w:rFonts w:ascii="Times New Roman" w:hAnsi="Times New Roman"/>
          <w:sz w:val="28"/>
          <w:szCs w:val="28"/>
        </w:rPr>
      </w:pPr>
      <w:r w:rsidRPr="00162185">
        <w:rPr>
          <w:rFonts w:ascii="Times New Roman" w:hAnsi="Times New Roman"/>
          <w:sz w:val="28"/>
          <w:szCs w:val="28"/>
        </w:rPr>
        <w:t>Рефлексия……………………………………………</w:t>
      </w:r>
      <w:r w:rsidR="00162185">
        <w:rPr>
          <w:rFonts w:ascii="Times New Roman" w:hAnsi="Times New Roman"/>
          <w:sz w:val="28"/>
          <w:szCs w:val="28"/>
        </w:rPr>
        <w:t>…</w:t>
      </w:r>
      <w:r w:rsidR="008C6F6F">
        <w:rPr>
          <w:rFonts w:ascii="Times New Roman" w:hAnsi="Times New Roman"/>
          <w:sz w:val="28"/>
          <w:szCs w:val="28"/>
        </w:rPr>
        <w:t>.</w:t>
      </w:r>
      <w:r w:rsidR="00162185">
        <w:rPr>
          <w:rFonts w:ascii="Times New Roman" w:hAnsi="Times New Roman"/>
          <w:sz w:val="28"/>
          <w:szCs w:val="28"/>
        </w:rPr>
        <w:t>..</w:t>
      </w:r>
      <w:r w:rsidR="00395DDF">
        <w:rPr>
          <w:rFonts w:ascii="Times New Roman" w:hAnsi="Times New Roman"/>
          <w:sz w:val="28"/>
          <w:szCs w:val="28"/>
        </w:rPr>
        <w:t>.</w:t>
      </w:r>
      <w:r w:rsidRPr="00162185">
        <w:rPr>
          <w:rFonts w:ascii="Times New Roman" w:hAnsi="Times New Roman"/>
          <w:sz w:val="28"/>
          <w:szCs w:val="28"/>
        </w:rPr>
        <w:t>…</w:t>
      </w:r>
      <w:r w:rsidR="00AD485C">
        <w:rPr>
          <w:rFonts w:ascii="Times New Roman" w:hAnsi="Times New Roman"/>
          <w:sz w:val="28"/>
          <w:szCs w:val="28"/>
        </w:rPr>
        <w:t>.</w:t>
      </w:r>
      <w:r w:rsidR="00632C08">
        <w:rPr>
          <w:rFonts w:ascii="Times New Roman" w:hAnsi="Times New Roman"/>
          <w:sz w:val="28"/>
          <w:szCs w:val="28"/>
        </w:rPr>
        <w:t>...</w:t>
      </w:r>
      <w:r w:rsidRPr="00162185">
        <w:rPr>
          <w:rFonts w:ascii="Times New Roman" w:hAnsi="Times New Roman"/>
          <w:sz w:val="28"/>
          <w:szCs w:val="28"/>
        </w:rPr>
        <w:t>…</w:t>
      </w:r>
      <w:r w:rsidR="004531A5">
        <w:rPr>
          <w:rFonts w:ascii="Times New Roman" w:hAnsi="Times New Roman"/>
          <w:sz w:val="28"/>
          <w:szCs w:val="28"/>
        </w:rPr>
        <w:t>1</w:t>
      </w:r>
      <w:r w:rsidR="00AD485C">
        <w:rPr>
          <w:rFonts w:ascii="Times New Roman" w:hAnsi="Times New Roman"/>
          <w:sz w:val="28"/>
          <w:szCs w:val="28"/>
        </w:rPr>
        <w:t>7</w:t>
      </w:r>
    </w:p>
    <w:p w:rsidR="00824399" w:rsidRPr="00BC0709" w:rsidRDefault="00824399" w:rsidP="004531A5">
      <w:pPr>
        <w:numPr>
          <w:ilvl w:val="0"/>
          <w:numId w:val="1"/>
        </w:numPr>
        <w:ind w:right="-284"/>
        <w:rPr>
          <w:rFonts w:ascii="Times New Roman" w:hAnsi="Times New Roman"/>
          <w:bCs/>
          <w:sz w:val="28"/>
          <w:szCs w:val="28"/>
        </w:rPr>
      </w:pPr>
      <w:r w:rsidRPr="00BC0709">
        <w:rPr>
          <w:rFonts w:ascii="Times New Roman" w:hAnsi="Times New Roman"/>
          <w:bCs/>
          <w:sz w:val="28"/>
          <w:szCs w:val="28"/>
        </w:rPr>
        <w:t xml:space="preserve">Полезные </w:t>
      </w:r>
      <w:r w:rsidR="00632C08">
        <w:rPr>
          <w:rFonts w:ascii="Times New Roman" w:hAnsi="Times New Roman"/>
          <w:bCs/>
          <w:sz w:val="28"/>
          <w:szCs w:val="28"/>
        </w:rPr>
        <w:t xml:space="preserve">ссылки в сети </w:t>
      </w:r>
      <w:r w:rsidRPr="00BC0709">
        <w:rPr>
          <w:rFonts w:ascii="Times New Roman" w:hAnsi="Times New Roman"/>
          <w:bCs/>
          <w:sz w:val="28"/>
          <w:szCs w:val="28"/>
        </w:rPr>
        <w:t>Интернет</w:t>
      </w:r>
      <w:r w:rsidR="00632C08">
        <w:rPr>
          <w:rFonts w:ascii="Times New Roman" w:hAnsi="Times New Roman"/>
          <w:bCs/>
          <w:sz w:val="28"/>
          <w:szCs w:val="28"/>
        </w:rPr>
        <w:t xml:space="preserve"> …………………….</w:t>
      </w:r>
      <w:r>
        <w:rPr>
          <w:rFonts w:ascii="Times New Roman" w:hAnsi="Times New Roman"/>
          <w:bCs/>
          <w:sz w:val="28"/>
          <w:szCs w:val="28"/>
        </w:rPr>
        <w:t>……</w:t>
      </w:r>
      <w:r w:rsidR="00632C08">
        <w:rPr>
          <w:rFonts w:ascii="Times New Roman" w:hAnsi="Times New Roman"/>
          <w:bCs/>
          <w:sz w:val="28"/>
          <w:szCs w:val="28"/>
        </w:rPr>
        <w:t>…</w:t>
      </w:r>
      <w:r w:rsidR="00395DDF">
        <w:rPr>
          <w:rFonts w:ascii="Times New Roman" w:hAnsi="Times New Roman"/>
          <w:bCs/>
          <w:sz w:val="28"/>
          <w:szCs w:val="28"/>
        </w:rPr>
        <w:t>.</w:t>
      </w:r>
      <w:r w:rsidR="00632C08">
        <w:rPr>
          <w:rFonts w:ascii="Times New Roman" w:hAnsi="Times New Roman"/>
          <w:bCs/>
          <w:sz w:val="28"/>
          <w:szCs w:val="28"/>
        </w:rPr>
        <w:t>…</w:t>
      </w:r>
      <w:r w:rsidR="00AD485C">
        <w:rPr>
          <w:rFonts w:ascii="Times New Roman" w:hAnsi="Times New Roman"/>
          <w:bCs/>
          <w:sz w:val="28"/>
          <w:szCs w:val="28"/>
        </w:rPr>
        <w:t>.</w:t>
      </w:r>
      <w:r w:rsidR="008C6F6F">
        <w:rPr>
          <w:rFonts w:ascii="Times New Roman" w:hAnsi="Times New Roman"/>
          <w:bCs/>
          <w:sz w:val="28"/>
          <w:szCs w:val="28"/>
        </w:rPr>
        <w:t>..</w:t>
      </w:r>
      <w:r w:rsidR="00632C08">
        <w:rPr>
          <w:rFonts w:ascii="Times New Roman" w:hAnsi="Times New Roman"/>
          <w:bCs/>
          <w:sz w:val="28"/>
          <w:szCs w:val="28"/>
        </w:rPr>
        <w:t>.</w:t>
      </w:r>
      <w:r>
        <w:rPr>
          <w:rFonts w:ascii="Times New Roman" w:hAnsi="Times New Roman"/>
          <w:bCs/>
          <w:sz w:val="28"/>
          <w:szCs w:val="28"/>
        </w:rPr>
        <w:t>…</w:t>
      </w:r>
      <w:r w:rsidR="00AD485C">
        <w:rPr>
          <w:rFonts w:ascii="Times New Roman" w:hAnsi="Times New Roman"/>
          <w:bCs/>
          <w:sz w:val="28"/>
          <w:szCs w:val="28"/>
        </w:rPr>
        <w:t>18</w:t>
      </w:r>
    </w:p>
    <w:p w:rsidR="00824399" w:rsidRPr="005F0250" w:rsidRDefault="00824399" w:rsidP="00395DDF">
      <w:pPr>
        <w:pStyle w:val="1"/>
        <w:numPr>
          <w:ilvl w:val="0"/>
          <w:numId w:val="33"/>
        </w:numPr>
        <w:spacing w:after="169" w:line="360" w:lineRule="auto"/>
        <w:ind w:left="0" w:right="-284" w:firstLine="709"/>
        <w:jc w:val="center"/>
        <w:rPr>
          <w:rFonts w:ascii="Times New Roman" w:hAnsi="Times New Roman"/>
          <w:bCs/>
          <w:sz w:val="28"/>
          <w:szCs w:val="28"/>
        </w:rPr>
      </w:pPr>
      <w:r w:rsidRPr="000776A7">
        <w:rPr>
          <w:rFonts w:ascii="Times New Roman" w:hAnsi="Times New Roman"/>
          <w:b/>
          <w:color w:val="000000"/>
          <w:sz w:val="28"/>
          <w:szCs w:val="28"/>
          <w:highlight w:val="yellow"/>
        </w:rPr>
        <w:br w:type="page"/>
      </w:r>
      <w:r w:rsidRPr="005F0250">
        <w:rPr>
          <w:rFonts w:ascii="Times New Roman" w:hAnsi="Times New Roman"/>
          <w:b/>
          <w:bCs/>
          <w:sz w:val="28"/>
          <w:szCs w:val="28"/>
        </w:rPr>
        <w:lastRenderedPageBreak/>
        <w:t>Введение</w:t>
      </w:r>
    </w:p>
    <w:p w:rsidR="00824399" w:rsidRDefault="008C6F6F" w:rsidP="00306503">
      <w:pPr>
        <w:spacing w:after="0" w:line="240" w:lineRule="auto"/>
        <w:ind w:right="-284" w:firstLine="709"/>
        <w:jc w:val="both"/>
        <w:rPr>
          <w:rFonts w:ascii="Times New Roman" w:hAnsi="Times New Roman"/>
          <w:sz w:val="28"/>
          <w:szCs w:val="28"/>
        </w:rPr>
      </w:pPr>
      <w:r>
        <w:rPr>
          <w:rFonts w:ascii="Times New Roman" w:hAnsi="Times New Roman"/>
          <w:sz w:val="28"/>
          <w:szCs w:val="28"/>
        </w:rPr>
        <w:t>Открытый</w:t>
      </w:r>
      <w:r w:rsidR="00F63C66">
        <w:rPr>
          <w:rFonts w:ascii="Times New Roman" w:hAnsi="Times New Roman"/>
          <w:sz w:val="28"/>
          <w:szCs w:val="28"/>
        </w:rPr>
        <w:t xml:space="preserve"> краевой</w:t>
      </w:r>
      <w:r w:rsidR="00162185">
        <w:rPr>
          <w:rFonts w:ascii="Times New Roman" w:hAnsi="Times New Roman"/>
          <w:sz w:val="28"/>
          <w:szCs w:val="28"/>
        </w:rPr>
        <w:t xml:space="preserve"> урок</w:t>
      </w:r>
      <w:r w:rsidR="00162185" w:rsidRPr="00162185">
        <w:rPr>
          <w:rFonts w:ascii="Times New Roman" w:hAnsi="Times New Roman"/>
          <w:sz w:val="28"/>
          <w:szCs w:val="28"/>
        </w:rPr>
        <w:t xml:space="preserve"> «</w:t>
      </w:r>
      <w:r w:rsidR="004531A5">
        <w:rPr>
          <w:rFonts w:ascii="Times New Roman" w:hAnsi="Times New Roman"/>
          <w:sz w:val="28"/>
          <w:szCs w:val="28"/>
        </w:rPr>
        <w:t xml:space="preserve">Я – </w:t>
      </w:r>
      <w:r w:rsidR="006C0505">
        <w:rPr>
          <w:rFonts w:ascii="Times New Roman" w:hAnsi="Times New Roman"/>
          <w:sz w:val="28"/>
          <w:szCs w:val="28"/>
        </w:rPr>
        <w:t>девятиклассник</w:t>
      </w:r>
      <w:r w:rsidR="00162185" w:rsidRPr="00162185">
        <w:rPr>
          <w:rFonts w:ascii="Times New Roman" w:hAnsi="Times New Roman"/>
          <w:sz w:val="28"/>
          <w:szCs w:val="28"/>
        </w:rPr>
        <w:t>»</w:t>
      </w:r>
      <w:r w:rsidR="00162185">
        <w:rPr>
          <w:rFonts w:ascii="Times New Roman" w:hAnsi="Times New Roman"/>
          <w:sz w:val="28"/>
          <w:szCs w:val="28"/>
        </w:rPr>
        <w:t xml:space="preserve"> (далее – Урок)</w:t>
      </w:r>
      <w:r w:rsidR="00824399">
        <w:rPr>
          <w:rFonts w:ascii="Times New Roman" w:hAnsi="Times New Roman"/>
          <w:sz w:val="28"/>
          <w:szCs w:val="28"/>
        </w:rPr>
        <w:t xml:space="preserve">, </w:t>
      </w:r>
      <w:r w:rsidR="00824399" w:rsidRPr="00C143AD">
        <w:rPr>
          <w:rFonts w:ascii="Times New Roman" w:hAnsi="Times New Roman"/>
          <w:sz w:val="28"/>
          <w:szCs w:val="28"/>
        </w:rPr>
        <w:t>инициирован</w:t>
      </w:r>
      <w:r w:rsidR="004531A5">
        <w:rPr>
          <w:rFonts w:ascii="Times New Roman" w:hAnsi="Times New Roman"/>
          <w:sz w:val="28"/>
          <w:szCs w:val="28"/>
        </w:rPr>
        <w:t>ный</w:t>
      </w:r>
      <w:r>
        <w:rPr>
          <w:rFonts w:ascii="Times New Roman" w:hAnsi="Times New Roman"/>
          <w:sz w:val="28"/>
          <w:szCs w:val="28"/>
        </w:rPr>
        <w:t xml:space="preserve"> </w:t>
      </w:r>
      <w:r w:rsidR="00162185">
        <w:rPr>
          <w:rFonts w:ascii="Times New Roman" w:hAnsi="Times New Roman"/>
          <w:sz w:val="28"/>
          <w:szCs w:val="28"/>
        </w:rPr>
        <w:t xml:space="preserve">министерством образования </w:t>
      </w:r>
      <w:r w:rsidR="00824399" w:rsidRPr="00C143AD">
        <w:rPr>
          <w:rFonts w:ascii="Times New Roman" w:hAnsi="Times New Roman"/>
          <w:sz w:val="28"/>
          <w:szCs w:val="28"/>
        </w:rPr>
        <w:t xml:space="preserve">Красноярского края </w:t>
      </w:r>
      <w:r w:rsidR="00162185">
        <w:rPr>
          <w:rFonts w:ascii="Times New Roman" w:hAnsi="Times New Roman"/>
          <w:sz w:val="28"/>
          <w:szCs w:val="28"/>
        </w:rPr>
        <w:t>и</w:t>
      </w:r>
      <w:r w:rsidR="00856172">
        <w:rPr>
          <w:rFonts w:ascii="Times New Roman" w:hAnsi="Times New Roman"/>
          <w:sz w:val="28"/>
          <w:szCs w:val="28"/>
        </w:rPr>
        <w:t> </w:t>
      </w:r>
      <w:r w:rsidR="00162185">
        <w:rPr>
          <w:rFonts w:ascii="Times New Roman" w:hAnsi="Times New Roman"/>
          <w:sz w:val="28"/>
          <w:szCs w:val="28"/>
        </w:rPr>
        <w:t>поддержан</w:t>
      </w:r>
      <w:r w:rsidR="004531A5">
        <w:rPr>
          <w:rFonts w:ascii="Times New Roman" w:hAnsi="Times New Roman"/>
          <w:sz w:val="28"/>
          <w:szCs w:val="28"/>
        </w:rPr>
        <w:t>ный</w:t>
      </w:r>
      <w:r w:rsidR="00162185">
        <w:rPr>
          <w:rFonts w:ascii="Times New Roman" w:hAnsi="Times New Roman"/>
          <w:sz w:val="28"/>
          <w:szCs w:val="28"/>
        </w:rPr>
        <w:t xml:space="preserve"> экспертным сообществом, </w:t>
      </w:r>
      <w:r w:rsidR="00824399">
        <w:rPr>
          <w:rFonts w:ascii="Times New Roman" w:hAnsi="Times New Roman"/>
          <w:sz w:val="28"/>
          <w:szCs w:val="28"/>
        </w:rPr>
        <w:t xml:space="preserve">является формой </w:t>
      </w:r>
      <w:r w:rsidR="00162185">
        <w:rPr>
          <w:rFonts w:ascii="Times New Roman" w:hAnsi="Times New Roman"/>
          <w:sz w:val="28"/>
          <w:szCs w:val="28"/>
        </w:rPr>
        <w:t xml:space="preserve">правового </w:t>
      </w:r>
      <w:r w:rsidR="00824399" w:rsidRPr="00C143AD">
        <w:rPr>
          <w:rFonts w:ascii="Times New Roman" w:hAnsi="Times New Roman"/>
          <w:sz w:val="28"/>
          <w:szCs w:val="28"/>
        </w:rPr>
        <w:t>воспитания и образования учащихся и молодежи.</w:t>
      </w:r>
    </w:p>
    <w:p w:rsidR="00A961F8" w:rsidRDefault="009D4994" w:rsidP="00306503">
      <w:pPr>
        <w:spacing w:after="0" w:line="240" w:lineRule="auto"/>
        <w:ind w:right="-284" w:firstLine="709"/>
        <w:jc w:val="both"/>
        <w:rPr>
          <w:rFonts w:ascii="Times New Roman" w:hAnsi="Times New Roman"/>
          <w:sz w:val="28"/>
          <w:szCs w:val="28"/>
        </w:rPr>
      </w:pPr>
      <w:r>
        <w:rPr>
          <w:rFonts w:ascii="Times New Roman" w:hAnsi="Times New Roman"/>
          <w:sz w:val="28"/>
          <w:szCs w:val="28"/>
        </w:rPr>
        <w:t xml:space="preserve">Цель </w:t>
      </w:r>
      <w:r w:rsidR="00162185">
        <w:rPr>
          <w:rFonts w:ascii="Times New Roman" w:hAnsi="Times New Roman"/>
          <w:sz w:val="28"/>
          <w:szCs w:val="28"/>
        </w:rPr>
        <w:t>У</w:t>
      </w:r>
      <w:r w:rsidR="00824399">
        <w:rPr>
          <w:rFonts w:ascii="Times New Roman" w:hAnsi="Times New Roman"/>
          <w:sz w:val="28"/>
          <w:szCs w:val="28"/>
        </w:rPr>
        <w:t xml:space="preserve">рока, проводимого в период </w:t>
      </w:r>
      <w:r w:rsidR="006C0505">
        <w:rPr>
          <w:rFonts w:ascii="Times New Roman" w:hAnsi="Times New Roman"/>
          <w:sz w:val="28"/>
          <w:szCs w:val="28"/>
        </w:rPr>
        <w:t>окончания</w:t>
      </w:r>
      <w:r w:rsidR="00162185">
        <w:rPr>
          <w:rFonts w:ascii="Times New Roman" w:hAnsi="Times New Roman"/>
          <w:sz w:val="28"/>
          <w:szCs w:val="28"/>
        </w:rPr>
        <w:t xml:space="preserve"> очередного учебного года</w:t>
      </w:r>
      <w:r w:rsidR="004531A5">
        <w:rPr>
          <w:rFonts w:ascii="Times New Roman" w:hAnsi="Times New Roman"/>
          <w:sz w:val="28"/>
          <w:szCs w:val="28"/>
        </w:rPr>
        <w:t>,</w:t>
      </w:r>
      <w:r w:rsidR="008C6F6F">
        <w:rPr>
          <w:rFonts w:ascii="Times New Roman" w:hAnsi="Times New Roman"/>
          <w:sz w:val="28"/>
          <w:szCs w:val="28"/>
        </w:rPr>
        <w:t xml:space="preserve"> </w:t>
      </w:r>
      <w:r w:rsidR="004531A5">
        <w:rPr>
          <w:rFonts w:ascii="Times New Roman" w:hAnsi="Times New Roman"/>
          <w:sz w:val="28"/>
          <w:szCs w:val="28"/>
        </w:rPr>
        <w:t>–</w:t>
      </w:r>
      <w:r w:rsidR="008C6F6F">
        <w:rPr>
          <w:rFonts w:ascii="Times New Roman" w:hAnsi="Times New Roman"/>
          <w:sz w:val="28"/>
          <w:szCs w:val="28"/>
        </w:rPr>
        <w:t xml:space="preserve"> </w:t>
      </w:r>
      <w:r w:rsidR="00162185">
        <w:rPr>
          <w:rFonts w:ascii="Times New Roman" w:hAnsi="Times New Roman"/>
          <w:sz w:val="28"/>
          <w:szCs w:val="28"/>
        </w:rPr>
        <w:t>актуализация правовых знани</w:t>
      </w:r>
      <w:r>
        <w:rPr>
          <w:rFonts w:ascii="Times New Roman" w:hAnsi="Times New Roman"/>
          <w:sz w:val="28"/>
          <w:szCs w:val="28"/>
        </w:rPr>
        <w:t>й учащихся, а в некоторой части</w:t>
      </w:r>
      <w:r w:rsidR="00162185">
        <w:rPr>
          <w:rFonts w:ascii="Times New Roman" w:hAnsi="Times New Roman"/>
          <w:sz w:val="28"/>
          <w:szCs w:val="28"/>
        </w:rPr>
        <w:t xml:space="preserve"> и</w:t>
      </w:r>
      <w:r w:rsidR="00856172">
        <w:rPr>
          <w:rFonts w:ascii="Times New Roman" w:hAnsi="Times New Roman"/>
          <w:sz w:val="28"/>
          <w:szCs w:val="28"/>
        </w:rPr>
        <w:t> </w:t>
      </w:r>
      <w:r w:rsidR="00824399" w:rsidRPr="000B210F">
        <w:rPr>
          <w:rFonts w:ascii="Times New Roman" w:hAnsi="Times New Roman"/>
          <w:sz w:val="28"/>
          <w:szCs w:val="28"/>
        </w:rPr>
        <w:t>знакомство</w:t>
      </w:r>
      <w:r w:rsidR="00162185">
        <w:rPr>
          <w:rFonts w:ascii="Times New Roman" w:hAnsi="Times New Roman"/>
          <w:sz w:val="28"/>
          <w:szCs w:val="28"/>
        </w:rPr>
        <w:t xml:space="preserve"> с правовой действительностью сферы образования.</w:t>
      </w:r>
    </w:p>
    <w:p w:rsidR="00A961F8" w:rsidRPr="007C73F5" w:rsidRDefault="00824399" w:rsidP="00306503">
      <w:pPr>
        <w:spacing w:after="0" w:line="240" w:lineRule="auto"/>
        <w:ind w:right="-284" w:firstLine="708"/>
        <w:jc w:val="both"/>
        <w:rPr>
          <w:rFonts w:ascii="Times New Roman" w:hAnsi="Times New Roman"/>
          <w:sz w:val="28"/>
          <w:szCs w:val="28"/>
        </w:rPr>
      </w:pPr>
      <w:r w:rsidRPr="007C73F5">
        <w:rPr>
          <w:rFonts w:ascii="Times New Roman" w:hAnsi="Times New Roman"/>
          <w:sz w:val="28"/>
          <w:szCs w:val="28"/>
        </w:rPr>
        <w:t>Задачи Урока:</w:t>
      </w:r>
    </w:p>
    <w:p w:rsidR="00EB3577" w:rsidRPr="00EB3577" w:rsidRDefault="00EB3577" w:rsidP="00306503">
      <w:pPr>
        <w:pStyle w:val="ab"/>
        <w:numPr>
          <w:ilvl w:val="0"/>
          <w:numId w:val="5"/>
        </w:numPr>
        <w:spacing w:before="0" w:beforeAutospacing="0" w:after="0" w:afterAutospacing="0"/>
        <w:ind w:left="0" w:right="-284" w:firstLine="709"/>
        <w:jc w:val="both"/>
        <w:rPr>
          <w:rFonts w:eastAsia="Calibri"/>
          <w:sz w:val="28"/>
          <w:szCs w:val="28"/>
          <w:lang w:eastAsia="en-US"/>
        </w:rPr>
      </w:pPr>
      <w:r w:rsidRPr="00EB3577">
        <w:rPr>
          <w:rFonts w:eastAsia="Calibri"/>
          <w:sz w:val="28"/>
          <w:szCs w:val="28"/>
          <w:lang w:eastAsia="en-US"/>
        </w:rPr>
        <w:t xml:space="preserve">Способствовать формированию осознания </w:t>
      </w:r>
      <w:proofErr w:type="gramStart"/>
      <w:r w:rsidRPr="00EB3577">
        <w:rPr>
          <w:rFonts w:eastAsia="Calibri"/>
          <w:sz w:val="28"/>
          <w:szCs w:val="28"/>
          <w:lang w:eastAsia="en-US"/>
        </w:rPr>
        <w:t>обучающимися</w:t>
      </w:r>
      <w:proofErr w:type="gramEnd"/>
      <w:r w:rsidR="008C6F6F">
        <w:rPr>
          <w:rFonts w:eastAsia="Calibri"/>
          <w:sz w:val="28"/>
          <w:szCs w:val="28"/>
          <w:lang w:eastAsia="en-US"/>
        </w:rPr>
        <w:t xml:space="preserve"> </w:t>
      </w:r>
      <w:r w:rsidRPr="00EB3577">
        <w:rPr>
          <w:rFonts w:eastAsia="Calibri"/>
          <w:sz w:val="28"/>
          <w:szCs w:val="28"/>
          <w:lang w:eastAsia="en-US"/>
        </w:rPr>
        <w:t>необходимости понимания и знания своих прав и обязанностей, взаимообусловленности прав и обязанностей</w:t>
      </w:r>
      <w:r>
        <w:rPr>
          <w:rFonts w:eastAsia="Calibri"/>
          <w:sz w:val="28"/>
          <w:szCs w:val="28"/>
          <w:lang w:eastAsia="en-US"/>
        </w:rPr>
        <w:t>.</w:t>
      </w:r>
    </w:p>
    <w:p w:rsidR="00EB3577" w:rsidRDefault="00EB3577" w:rsidP="00306503">
      <w:pPr>
        <w:pStyle w:val="ab"/>
        <w:numPr>
          <w:ilvl w:val="0"/>
          <w:numId w:val="5"/>
        </w:numPr>
        <w:spacing w:before="0" w:beforeAutospacing="0" w:after="0" w:afterAutospacing="0"/>
        <w:ind w:left="0" w:right="-284" w:firstLine="709"/>
        <w:jc w:val="both"/>
        <w:rPr>
          <w:rFonts w:eastAsia="Calibri"/>
          <w:sz w:val="28"/>
          <w:szCs w:val="28"/>
          <w:lang w:eastAsia="en-US"/>
        </w:rPr>
      </w:pPr>
      <w:r w:rsidRPr="00EB3577">
        <w:rPr>
          <w:rFonts w:eastAsia="Calibri"/>
          <w:sz w:val="28"/>
          <w:szCs w:val="28"/>
          <w:lang w:eastAsia="en-US"/>
        </w:rPr>
        <w:t xml:space="preserve">Способствовать формированию </w:t>
      </w:r>
      <w:r w:rsidR="005D6315">
        <w:rPr>
          <w:rFonts w:eastAsia="Calibri"/>
          <w:sz w:val="28"/>
          <w:szCs w:val="28"/>
          <w:lang w:eastAsia="en-US"/>
        </w:rPr>
        <w:t xml:space="preserve">у </w:t>
      </w:r>
      <w:proofErr w:type="gramStart"/>
      <w:r w:rsidR="005D6315">
        <w:rPr>
          <w:rFonts w:eastAsia="Calibri"/>
          <w:sz w:val="28"/>
          <w:szCs w:val="28"/>
          <w:lang w:eastAsia="en-US"/>
        </w:rPr>
        <w:t>обучающихся</w:t>
      </w:r>
      <w:proofErr w:type="gramEnd"/>
      <w:r w:rsidR="008C6F6F">
        <w:rPr>
          <w:rFonts w:eastAsia="Calibri"/>
          <w:sz w:val="28"/>
          <w:szCs w:val="28"/>
          <w:lang w:eastAsia="en-US"/>
        </w:rPr>
        <w:t xml:space="preserve"> </w:t>
      </w:r>
      <w:r w:rsidRPr="00EB3577">
        <w:rPr>
          <w:rFonts w:eastAsia="Calibri"/>
          <w:sz w:val="28"/>
          <w:szCs w:val="28"/>
          <w:lang w:eastAsia="en-US"/>
        </w:rPr>
        <w:t>способности самостоятельно действовать и отвечать за свои поступки, самостоятельно принимать решения</w:t>
      </w:r>
      <w:r>
        <w:rPr>
          <w:rFonts w:eastAsia="Calibri"/>
          <w:sz w:val="28"/>
          <w:szCs w:val="28"/>
          <w:lang w:eastAsia="en-US"/>
        </w:rPr>
        <w:t xml:space="preserve"> при получении образования</w:t>
      </w:r>
      <w:r w:rsidRPr="00EB3577">
        <w:rPr>
          <w:rFonts w:eastAsia="Calibri"/>
          <w:sz w:val="28"/>
          <w:szCs w:val="28"/>
          <w:lang w:eastAsia="en-US"/>
        </w:rPr>
        <w:t>.</w:t>
      </w:r>
    </w:p>
    <w:p w:rsidR="008B55BC" w:rsidRPr="007C73F5" w:rsidRDefault="00EB3577" w:rsidP="00306503">
      <w:pPr>
        <w:pStyle w:val="ab"/>
        <w:numPr>
          <w:ilvl w:val="0"/>
          <w:numId w:val="5"/>
        </w:numPr>
        <w:spacing w:before="0" w:beforeAutospacing="0" w:after="0" w:afterAutospacing="0"/>
        <w:ind w:left="0" w:right="-284" w:firstLine="709"/>
        <w:jc w:val="both"/>
        <w:rPr>
          <w:rFonts w:eastAsia="Calibri"/>
          <w:sz w:val="28"/>
          <w:szCs w:val="28"/>
          <w:lang w:eastAsia="en-US"/>
        </w:rPr>
      </w:pPr>
      <w:r>
        <w:rPr>
          <w:rFonts w:eastAsia="Calibri"/>
          <w:sz w:val="28"/>
          <w:szCs w:val="28"/>
          <w:lang w:eastAsia="en-US"/>
        </w:rPr>
        <w:t xml:space="preserve">Заинтересовать </w:t>
      </w:r>
      <w:proofErr w:type="gramStart"/>
      <w:r>
        <w:rPr>
          <w:rFonts w:eastAsia="Calibri"/>
          <w:sz w:val="28"/>
          <w:szCs w:val="28"/>
          <w:lang w:eastAsia="en-US"/>
        </w:rPr>
        <w:t>об</w:t>
      </w:r>
      <w:r>
        <w:rPr>
          <w:sz w:val="28"/>
          <w:szCs w:val="28"/>
        </w:rPr>
        <w:t>учающихся</w:t>
      </w:r>
      <w:proofErr w:type="gramEnd"/>
      <w:r>
        <w:rPr>
          <w:sz w:val="28"/>
          <w:szCs w:val="28"/>
        </w:rPr>
        <w:t xml:space="preserve"> темой правового регулирования сфер</w:t>
      </w:r>
      <w:r w:rsidR="00E57210">
        <w:rPr>
          <w:sz w:val="28"/>
          <w:szCs w:val="28"/>
        </w:rPr>
        <w:t>ы</w:t>
      </w:r>
      <w:r>
        <w:rPr>
          <w:sz w:val="28"/>
          <w:szCs w:val="28"/>
        </w:rPr>
        <w:t xml:space="preserve"> образования.</w:t>
      </w:r>
    </w:p>
    <w:p w:rsidR="00824399" w:rsidRDefault="00EB3577" w:rsidP="00306503">
      <w:pPr>
        <w:spacing w:after="0" w:line="240" w:lineRule="auto"/>
        <w:ind w:right="-284" w:firstLine="708"/>
        <w:jc w:val="both"/>
        <w:rPr>
          <w:rFonts w:ascii="Times New Roman" w:hAnsi="Times New Roman"/>
          <w:bCs/>
          <w:sz w:val="28"/>
          <w:szCs w:val="28"/>
        </w:rPr>
      </w:pPr>
      <w:r w:rsidRPr="00EB3577">
        <w:rPr>
          <w:rFonts w:ascii="Times New Roman" w:hAnsi="Times New Roman"/>
          <w:bCs/>
          <w:sz w:val="28"/>
          <w:szCs w:val="28"/>
        </w:rPr>
        <w:t>Урок</w:t>
      </w:r>
      <w:r w:rsidR="008C6F6F">
        <w:rPr>
          <w:rFonts w:ascii="Times New Roman" w:hAnsi="Times New Roman"/>
          <w:bCs/>
          <w:sz w:val="28"/>
          <w:szCs w:val="28"/>
        </w:rPr>
        <w:t xml:space="preserve"> </w:t>
      </w:r>
      <w:r w:rsidR="00824399">
        <w:rPr>
          <w:rFonts w:ascii="Times New Roman" w:hAnsi="Times New Roman"/>
          <w:bCs/>
          <w:sz w:val="28"/>
          <w:szCs w:val="28"/>
        </w:rPr>
        <w:t>рекомендуется провест</w:t>
      </w:r>
      <w:r w:rsidR="00884666">
        <w:rPr>
          <w:rFonts w:ascii="Times New Roman" w:hAnsi="Times New Roman"/>
          <w:bCs/>
          <w:sz w:val="28"/>
          <w:szCs w:val="28"/>
        </w:rPr>
        <w:t>и в рамках курса обществознания</w:t>
      </w:r>
      <w:r w:rsidR="00824399">
        <w:rPr>
          <w:rFonts w:ascii="Times New Roman" w:hAnsi="Times New Roman"/>
          <w:bCs/>
          <w:sz w:val="28"/>
          <w:szCs w:val="28"/>
        </w:rPr>
        <w:t xml:space="preserve"> или внеурочной деятельности. Основны</w:t>
      </w:r>
      <w:r w:rsidR="00884666">
        <w:rPr>
          <w:rFonts w:ascii="Times New Roman" w:hAnsi="Times New Roman"/>
          <w:bCs/>
          <w:sz w:val="28"/>
          <w:szCs w:val="28"/>
        </w:rPr>
        <w:t>ми</w:t>
      </w:r>
      <w:r w:rsidR="00824399">
        <w:rPr>
          <w:rFonts w:ascii="Times New Roman" w:hAnsi="Times New Roman"/>
          <w:bCs/>
          <w:sz w:val="28"/>
          <w:szCs w:val="28"/>
        </w:rPr>
        <w:t xml:space="preserve"> вопрос</w:t>
      </w:r>
      <w:r w:rsidR="00884666">
        <w:rPr>
          <w:rFonts w:ascii="Times New Roman" w:hAnsi="Times New Roman"/>
          <w:bCs/>
          <w:sz w:val="28"/>
          <w:szCs w:val="28"/>
        </w:rPr>
        <w:t>ами</w:t>
      </w:r>
      <w:r w:rsidR="00824399">
        <w:rPr>
          <w:rFonts w:ascii="Times New Roman" w:hAnsi="Times New Roman"/>
          <w:bCs/>
          <w:sz w:val="28"/>
          <w:szCs w:val="28"/>
        </w:rPr>
        <w:t xml:space="preserve"> Урока </w:t>
      </w:r>
      <w:r w:rsidR="00884666">
        <w:rPr>
          <w:rFonts w:ascii="Times New Roman" w:hAnsi="Times New Roman"/>
          <w:bCs/>
          <w:sz w:val="28"/>
          <w:szCs w:val="28"/>
        </w:rPr>
        <w:t xml:space="preserve">являются </w:t>
      </w:r>
      <w:r w:rsidR="00824399">
        <w:rPr>
          <w:rFonts w:ascii="Times New Roman" w:hAnsi="Times New Roman"/>
          <w:bCs/>
          <w:sz w:val="28"/>
          <w:szCs w:val="28"/>
        </w:rPr>
        <w:t xml:space="preserve">те, которые интересны учащимся: </w:t>
      </w:r>
    </w:p>
    <w:p w:rsidR="00824399" w:rsidRPr="00A961F8" w:rsidRDefault="006C0505" w:rsidP="00306503">
      <w:pPr>
        <w:spacing w:after="0" w:line="240" w:lineRule="auto"/>
        <w:ind w:right="-284" w:firstLine="709"/>
        <w:jc w:val="both"/>
        <w:rPr>
          <w:rFonts w:ascii="Times New Roman" w:hAnsi="Times New Roman"/>
          <w:bCs/>
          <w:sz w:val="28"/>
          <w:szCs w:val="28"/>
        </w:rPr>
      </w:pPr>
      <w:r>
        <w:rPr>
          <w:rFonts w:ascii="Times New Roman" w:hAnsi="Times New Roman"/>
          <w:bCs/>
          <w:sz w:val="28"/>
          <w:szCs w:val="28"/>
        </w:rPr>
        <w:t>а</w:t>
      </w:r>
      <w:r w:rsidR="00884666">
        <w:rPr>
          <w:rFonts w:ascii="Times New Roman" w:hAnsi="Times New Roman"/>
          <w:bCs/>
          <w:sz w:val="28"/>
          <w:szCs w:val="28"/>
        </w:rPr>
        <w:t>) ч</w:t>
      </w:r>
      <w:r w:rsidR="00EB3577" w:rsidRPr="00A961F8">
        <w:rPr>
          <w:rFonts w:ascii="Times New Roman" w:hAnsi="Times New Roman"/>
          <w:bCs/>
          <w:sz w:val="28"/>
          <w:szCs w:val="28"/>
        </w:rPr>
        <w:t xml:space="preserve">то нужно знать о процедуре проведения </w:t>
      </w:r>
      <w:r>
        <w:rPr>
          <w:rFonts w:ascii="Times New Roman" w:hAnsi="Times New Roman"/>
          <w:bCs/>
          <w:sz w:val="28"/>
          <w:szCs w:val="28"/>
        </w:rPr>
        <w:t>основного</w:t>
      </w:r>
      <w:r w:rsidR="00EB3577" w:rsidRPr="00A961F8">
        <w:rPr>
          <w:rFonts w:ascii="Times New Roman" w:hAnsi="Times New Roman"/>
          <w:bCs/>
          <w:sz w:val="28"/>
          <w:szCs w:val="28"/>
        </w:rPr>
        <w:t xml:space="preserve"> государственного экзамена?</w:t>
      </w:r>
    </w:p>
    <w:p w:rsidR="004531A5" w:rsidRDefault="004531A5" w:rsidP="00306503">
      <w:pPr>
        <w:spacing w:after="0" w:line="240" w:lineRule="auto"/>
        <w:ind w:right="-284" w:firstLine="709"/>
        <w:jc w:val="both"/>
        <w:rPr>
          <w:rFonts w:ascii="Times New Roman" w:hAnsi="Times New Roman"/>
          <w:bCs/>
          <w:sz w:val="28"/>
          <w:szCs w:val="28"/>
        </w:rPr>
      </w:pPr>
      <w:r>
        <w:rPr>
          <w:rFonts w:ascii="Times New Roman" w:hAnsi="Times New Roman"/>
          <w:bCs/>
          <w:sz w:val="28"/>
          <w:szCs w:val="28"/>
        </w:rPr>
        <w:t>б) каким образом организована приемная кампания в организации среднего профессионального образования?</w:t>
      </w:r>
    </w:p>
    <w:p w:rsidR="00A961F8" w:rsidRPr="007C73F5" w:rsidRDefault="00884666" w:rsidP="00306503">
      <w:pPr>
        <w:spacing w:after="0" w:line="240" w:lineRule="auto"/>
        <w:ind w:right="-284" w:firstLine="709"/>
        <w:jc w:val="both"/>
        <w:rPr>
          <w:rFonts w:ascii="Times New Roman" w:hAnsi="Times New Roman"/>
          <w:bCs/>
          <w:sz w:val="28"/>
          <w:szCs w:val="28"/>
        </w:rPr>
      </w:pPr>
      <w:r>
        <w:rPr>
          <w:rFonts w:ascii="Times New Roman" w:hAnsi="Times New Roman"/>
          <w:bCs/>
          <w:sz w:val="28"/>
          <w:szCs w:val="28"/>
        </w:rPr>
        <w:t>в) к</w:t>
      </w:r>
      <w:r w:rsidR="00EB3577" w:rsidRPr="00A961F8">
        <w:rPr>
          <w:rFonts w:ascii="Times New Roman" w:hAnsi="Times New Roman"/>
          <w:bCs/>
          <w:sz w:val="28"/>
          <w:szCs w:val="28"/>
        </w:rPr>
        <w:t>акие права и обязательства возникнут  при успешном поступлении в</w:t>
      </w:r>
      <w:r>
        <w:rPr>
          <w:rFonts w:ascii="Times New Roman" w:hAnsi="Times New Roman"/>
          <w:bCs/>
          <w:sz w:val="28"/>
          <w:szCs w:val="28"/>
        </w:rPr>
        <w:t> </w:t>
      </w:r>
      <w:r w:rsidR="006C0505">
        <w:rPr>
          <w:rFonts w:ascii="Times New Roman" w:hAnsi="Times New Roman"/>
          <w:bCs/>
          <w:sz w:val="28"/>
          <w:szCs w:val="28"/>
        </w:rPr>
        <w:t xml:space="preserve"> колледж, техникум</w:t>
      </w:r>
      <w:r w:rsidR="00824399" w:rsidRPr="00A961F8">
        <w:rPr>
          <w:rFonts w:ascii="Times New Roman" w:hAnsi="Times New Roman"/>
          <w:bCs/>
          <w:sz w:val="28"/>
          <w:szCs w:val="28"/>
        </w:rPr>
        <w:t xml:space="preserve">? </w:t>
      </w:r>
    </w:p>
    <w:p w:rsidR="007C73F5" w:rsidRDefault="00A73591" w:rsidP="00306503">
      <w:pPr>
        <w:spacing w:after="0" w:line="240" w:lineRule="auto"/>
        <w:ind w:right="-284" w:firstLine="708"/>
        <w:jc w:val="both"/>
        <w:rPr>
          <w:rFonts w:ascii="Times New Roman" w:hAnsi="Times New Roman"/>
          <w:bCs/>
          <w:sz w:val="28"/>
          <w:szCs w:val="28"/>
        </w:rPr>
      </w:pPr>
      <w:r>
        <w:rPr>
          <w:rFonts w:ascii="Times New Roman" w:hAnsi="Times New Roman"/>
          <w:bCs/>
          <w:sz w:val="28"/>
          <w:szCs w:val="28"/>
        </w:rPr>
        <w:t>В</w:t>
      </w:r>
      <w:r w:rsidR="008B55BC" w:rsidRPr="00E5153E">
        <w:rPr>
          <w:rFonts w:ascii="Times New Roman" w:hAnsi="Times New Roman"/>
          <w:bCs/>
          <w:sz w:val="28"/>
          <w:szCs w:val="28"/>
        </w:rPr>
        <w:t>ыбор формы Урока определяет педагог и (или) администрация школы, непосредственно проводящи</w:t>
      </w:r>
      <w:r w:rsidR="00E57210" w:rsidRPr="00E5153E">
        <w:rPr>
          <w:rFonts w:ascii="Times New Roman" w:hAnsi="Times New Roman"/>
          <w:bCs/>
          <w:sz w:val="28"/>
          <w:szCs w:val="28"/>
        </w:rPr>
        <w:t>е</w:t>
      </w:r>
      <w:r w:rsidR="008B55BC" w:rsidRPr="00E5153E">
        <w:rPr>
          <w:rFonts w:ascii="Times New Roman" w:hAnsi="Times New Roman"/>
          <w:bCs/>
          <w:sz w:val="28"/>
          <w:szCs w:val="28"/>
        </w:rPr>
        <w:t xml:space="preserve"> занятие.</w:t>
      </w:r>
    </w:p>
    <w:p w:rsidR="00824399" w:rsidRDefault="008B55BC" w:rsidP="00306503">
      <w:pPr>
        <w:spacing w:after="0" w:line="240" w:lineRule="auto"/>
        <w:ind w:right="-284" w:firstLine="708"/>
        <w:jc w:val="both"/>
        <w:rPr>
          <w:rFonts w:ascii="Times New Roman" w:hAnsi="Times New Roman"/>
          <w:bCs/>
          <w:sz w:val="28"/>
          <w:szCs w:val="28"/>
        </w:rPr>
      </w:pPr>
      <w:r>
        <w:rPr>
          <w:rFonts w:ascii="Times New Roman" w:hAnsi="Times New Roman"/>
          <w:bCs/>
          <w:sz w:val="28"/>
          <w:szCs w:val="28"/>
        </w:rPr>
        <w:t>В качестве педагогов к проведению урока рекомендуется привлечь учителей обществознания или уполномоченных по правам ребенка в школе. Продолжительность занятия может варьироваться от 1 до 2 академических часов  (45 минут).</w:t>
      </w:r>
    </w:p>
    <w:p w:rsidR="00F63C66" w:rsidRDefault="00824399" w:rsidP="00F63C66">
      <w:pPr>
        <w:pStyle w:val="ab"/>
        <w:spacing w:before="0" w:beforeAutospacing="0" w:after="0" w:afterAutospacing="0"/>
        <w:ind w:right="-284" w:firstLine="709"/>
        <w:jc w:val="center"/>
        <w:rPr>
          <w:b/>
          <w:sz w:val="28"/>
          <w:szCs w:val="28"/>
        </w:rPr>
      </w:pPr>
      <w:r>
        <w:rPr>
          <w:color w:val="FF0000"/>
          <w:sz w:val="28"/>
          <w:szCs w:val="28"/>
        </w:rPr>
        <w:br w:type="page"/>
      </w:r>
      <w:r w:rsidR="006C0505" w:rsidRPr="004531A5">
        <w:rPr>
          <w:b/>
          <w:sz w:val="28"/>
          <w:szCs w:val="28"/>
        </w:rPr>
        <w:lastRenderedPageBreak/>
        <w:t>Основной</w:t>
      </w:r>
      <w:r w:rsidR="00A961F8" w:rsidRPr="004531A5">
        <w:rPr>
          <w:b/>
          <w:sz w:val="28"/>
          <w:szCs w:val="28"/>
        </w:rPr>
        <w:t xml:space="preserve"> гос</w:t>
      </w:r>
      <w:r w:rsidR="00F63C66">
        <w:rPr>
          <w:b/>
          <w:sz w:val="28"/>
          <w:szCs w:val="28"/>
        </w:rPr>
        <w:t xml:space="preserve">ударственный экзамен: процедура, </w:t>
      </w:r>
    </w:p>
    <w:p w:rsidR="00A961F8" w:rsidRPr="004531A5" w:rsidRDefault="00A961F8" w:rsidP="00F63C66">
      <w:pPr>
        <w:pStyle w:val="ab"/>
        <w:spacing w:before="0" w:beforeAutospacing="0" w:after="0" w:afterAutospacing="0"/>
        <w:ind w:right="-284" w:firstLine="709"/>
        <w:jc w:val="center"/>
        <w:rPr>
          <w:b/>
          <w:sz w:val="28"/>
          <w:szCs w:val="28"/>
        </w:rPr>
      </w:pPr>
      <w:r w:rsidRPr="004531A5">
        <w:rPr>
          <w:b/>
          <w:sz w:val="28"/>
          <w:szCs w:val="28"/>
        </w:rPr>
        <w:t>особенности проведения</w:t>
      </w:r>
    </w:p>
    <w:p w:rsidR="00A961F8" w:rsidRPr="00E57210" w:rsidRDefault="00A961F8" w:rsidP="004531A5">
      <w:pPr>
        <w:spacing w:after="0" w:line="240" w:lineRule="auto"/>
        <w:ind w:right="-284"/>
        <w:jc w:val="center"/>
        <w:rPr>
          <w:rFonts w:ascii="Times New Roman" w:hAnsi="Times New Roman"/>
          <w:b/>
          <w:sz w:val="28"/>
          <w:szCs w:val="28"/>
        </w:rPr>
      </w:pPr>
    </w:p>
    <w:p w:rsidR="00A961F8" w:rsidRPr="00D71590" w:rsidRDefault="00A73591" w:rsidP="004531A5">
      <w:pPr>
        <w:spacing w:after="0" w:line="240" w:lineRule="auto"/>
        <w:ind w:right="-284" w:firstLine="709"/>
        <w:jc w:val="both"/>
        <w:rPr>
          <w:rFonts w:ascii="Times New Roman" w:hAnsi="Times New Roman"/>
          <w:i/>
          <w:sz w:val="28"/>
          <w:szCs w:val="28"/>
          <w:highlight w:val="yellow"/>
        </w:rPr>
      </w:pPr>
      <w:r>
        <w:rPr>
          <w:rFonts w:ascii="Times New Roman" w:hAnsi="Times New Roman"/>
          <w:i/>
          <w:sz w:val="28"/>
          <w:szCs w:val="28"/>
        </w:rPr>
        <w:t>Н</w:t>
      </w:r>
      <w:r w:rsidR="00A961F8" w:rsidRPr="00E57210">
        <w:rPr>
          <w:rFonts w:ascii="Times New Roman" w:hAnsi="Times New Roman"/>
          <w:i/>
          <w:sz w:val="28"/>
          <w:szCs w:val="28"/>
        </w:rPr>
        <w:t xml:space="preserve">а данном этапе урока необходимо сопоставить представления </w:t>
      </w:r>
      <w:proofErr w:type="gramStart"/>
      <w:r w:rsidR="00A961F8" w:rsidRPr="00E57210">
        <w:rPr>
          <w:rFonts w:ascii="Times New Roman" w:hAnsi="Times New Roman"/>
          <w:i/>
          <w:sz w:val="28"/>
          <w:szCs w:val="28"/>
        </w:rPr>
        <w:t>обучающихся</w:t>
      </w:r>
      <w:proofErr w:type="gramEnd"/>
      <w:r w:rsidR="00F63C66">
        <w:rPr>
          <w:rFonts w:ascii="Times New Roman" w:hAnsi="Times New Roman"/>
          <w:i/>
          <w:sz w:val="28"/>
          <w:szCs w:val="28"/>
        </w:rPr>
        <w:t xml:space="preserve"> </w:t>
      </w:r>
      <w:r w:rsidR="00EA7805">
        <w:rPr>
          <w:rFonts w:ascii="Times New Roman" w:hAnsi="Times New Roman"/>
          <w:i/>
          <w:sz w:val="28"/>
          <w:szCs w:val="28"/>
        </w:rPr>
        <w:t xml:space="preserve">о </w:t>
      </w:r>
      <w:r w:rsidR="00A961F8" w:rsidRPr="00E57210">
        <w:rPr>
          <w:rFonts w:ascii="Times New Roman" w:hAnsi="Times New Roman"/>
          <w:i/>
          <w:sz w:val="28"/>
          <w:szCs w:val="28"/>
        </w:rPr>
        <w:t xml:space="preserve">процедуре  </w:t>
      </w:r>
      <w:r w:rsidR="00441E40">
        <w:rPr>
          <w:rFonts w:ascii="Times New Roman" w:hAnsi="Times New Roman"/>
          <w:i/>
          <w:sz w:val="28"/>
          <w:szCs w:val="28"/>
        </w:rPr>
        <w:t>основного</w:t>
      </w:r>
      <w:r w:rsidR="00A961F8" w:rsidRPr="00E57210">
        <w:rPr>
          <w:rFonts w:ascii="Times New Roman" w:hAnsi="Times New Roman"/>
          <w:i/>
          <w:sz w:val="28"/>
          <w:szCs w:val="28"/>
        </w:rPr>
        <w:t xml:space="preserve"> государственного экзамена с законодательством</w:t>
      </w:r>
      <w:r w:rsidR="004531A5">
        <w:rPr>
          <w:rFonts w:ascii="Times New Roman" w:hAnsi="Times New Roman"/>
          <w:i/>
          <w:sz w:val="28"/>
          <w:szCs w:val="28"/>
        </w:rPr>
        <w:t xml:space="preserve">, методическими </w:t>
      </w:r>
      <w:r w:rsidR="00F63C66">
        <w:rPr>
          <w:rFonts w:ascii="Times New Roman" w:hAnsi="Times New Roman"/>
          <w:i/>
          <w:sz w:val="28"/>
          <w:szCs w:val="28"/>
        </w:rPr>
        <w:t>рекомендациями по проведению экзамена</w:t>
      </w:r>
      <w:r w:rsidR="00464C55" w:rsidRPr="004531A5">
        <w:rPr>
          <w:rFonts w:ascii="Times New Roman" w:hAnsi="Times New Roman"/>
          <w:i/>
          <w:sz w:val="28"/>
          <w:szCs w:val="28"/>
        </w:rPr>
        <w:t>.</w:t>
      </w:r>
      <w:r w:rsidR="00F63C66">
        <w:rPr>
          <w:rFonts w:ascii="Times New Roman" w:hAnsi="Times New Roman"/>
          <w:i/>
          <w:sz w:val="28"/>
          <w:szCs w:val="28"/>
        </w:rPr>
        <w:t xml:space="preserve"> </w:t>
      </w:r>
      <w:r w:rsidR="00D0147B" w:rsidRPr="00464C55">
        <w:rPr>
          <w:rFonts w:ascii="Times New Roman" w:hAnsi="Times New Roman"/>
          <w:i/>
          <w:sz w:val="28"/>
          <w:szCs w:val="28"/>
        </w:rPr>
        <w:t xml:space="preserve">Основное суждение, которое формулируется учащимися в результате </w:t>
      </w:r>
      <w:r w:rsidR="00D0147B">
        <w:rPr>
          <w:rFonts w:ascii="Times New Roman" w:hAnsi="Times New Roman"/>
          <w:i/>
          <w:sz w:val="28"/>
          <w:szCs w:val="28"/>
        </w:rPr>
        <w:t xml:space="preserve">данного этапа </w:t>
      </w:r>
      <w:r w:rsidR="00D0147B" w:rsidRPr="00464C55">
        <w:rPr>
          <w:rFonts w:ascii="Times New Roman" w:hAnsi="Times New Roman"/>
          <w:i/>
          <w:sz w:val="28"/>
          <w:szCs w:val="28"/>
        </w:rPr>
        <w:t xml:space="preserve">Урока – это </w:t>
      </w:r>
      <w:r w:rsidR="00D0147B">
        <w:rPr>
          <w:rFonts w:ascii="Times New Roman" w:hAnsi="Times New Roman"/>
          <w:i/>
          <w:sz w:val="28"/>
          <w:szCs w:val="28"/>
        </w:rPr>
        <w:t xml:space="preserve">не только </w:t>
      </w:r>
      <w:r w:rsidR="00D0147B" w:rsidRPr="00464C55">
        <w:rPr>
          <w:rFonts w:ascii="Times New Roman" w:hAnsi="Times New Roman"/>
          <w:i/>
          <w:sz w:val="28"/>
          <w:szCs w:val="28"/>
        </w:rPr>
        <w:t>необходимость</w:t>
      </w:r>
      <w:r w:rsidR="00D0147B">
        <w:rPr>
          <w:rFonts w:ascii="Times New Roman" w:hAnsi="Times New Roman"/>
          <w:i/>
          <w:sz w:val="28"/>
          <w:szCs w:val="28"/>
        </w:rPr>
        <w:t xml:space="preserve"> следовать обязательным требованиям порядка проведения государственной итоговой аттестации, но понимать, откуда и для ч</w:t>
      </w:r>
      <w:r w:rsidR="002347B0">
        <w:rPr>
          <w:rFonts w:ascii="Times New Roman" w:hAnsi="Times New Roman"/>
          <w:i/>
          <w:sz w:val="28"/>
          <w:szCs w:val="28"/>
        </w:rPr>
        <w:t xml:space="preserve">его эти требования </w:t>
      </w:r>
      <w:r w:rsidR="00D71590">
        <w:rPr>
          <w:rFonts w:ascii="Times New Roman" w:hAnsi="Times New Roman"/>
          <w:i/>
          <w:sz w:val="28"/>
          <w:szCs w:val="28"/>
        </w:rPr>
        <w:t>исходят.</w:t>
      </w:r>
    </w:p>
    <w:p w:rsidR="002347B0" w:rsidRPr="00E57210" w:rsidRDefault="002347B0" w:rsidP="004531A5">
      <w:pPr>
        <w:spacing w:after="0" w:line="240" w:lineRule="auto"/>
        <w:ind w:right="-284"/>
        <w:jc w:val="both"/>
        <w:rPr>
          <w:rFonts w:ascii="Times New Roman" w:hAnsi="Times New Roman"/>
          <w:sz w:val="28"/>
          <w:szCs w:val="28"/>
        </w:rPr>
      </w:pPr>
    </w:p>
    <w:p w:rsidR="00A961F8" w:rsidRPr="00E57210" w:rsidRDefault="00A961F8" w:rsidP="004531A5">
      <w:pPr>
        <w:spacing w:after="0" w:line="240" w:lineRule="auto"/>
        <w:ind w:right="-284"/>
        <w:jc w:val="center"/>
        <w:rPr>
          <w:rFonts w:ascii="Times New Roman" w:hAnsi="Times New Roman"/>
          <w:b/>
          <w:sz w:val="28"/>
          <w:szCs w:val="28"/>
        </w:rPr>
      </w:pPr>
      <w:r w:rsidRPr="00E57210">
        <w:rPr>
          <w:rFonts w:ascii="Times New Roman" w:hAnsi="Times New Roman"/>
          <w:b/>
          <w:sz w:val="28"/>
          <w:szCs w:val="28"/>
        </w:rPr>
        <w:t xml:space="preserve">Краткая история </w:t>
      </w:r>
      <w:r w:rsidR="00465466">
        <w:rPr>
          <w:rFonts w:ascii="Times New Roman" w:hAnsi="Times New Roman"/>
          <w:b/>
          <w:sz w:val="28"/>
          <w:szCs w:val="28"/>
        </w:rPr>
        <w:t xml:space="preserve">основного </w:t>
      </w:r>
      <w:r w:rsidRPr="00E57210">
        <w:rPr>
          <w:rFonts w:ascii="Times New Roman" w:hAnsi="Times New Roman"/>
          <w:b/>
          <w:sz w:val="28"/>
          <w:szCs w:val="28"/>
        </w:rPr>
        <w:t>государственного экзамена</w:t>
      </w:r>
    </w:p>
    <w:p w:rsidR="00A961F8" w:rsidRPr="00E57210" w:rsidRDefault="00A961F8" w:rsidP="004531A5">
      <w:pPr>
        <w:spacing w:after="0" w:line="240" w:lineRule="auto"/>
        <w:ind w:right="-284"/>
        <w:jc w:val="center"/>
        <w:rPr>
          <w:rFonts w:ascii="Times New Roman" w:hAnsi="Times New Roman"/>
          <w:b/>
          <w:sz w:val="28"/>
          <w:szCs w:val="28"/>
        </w:rPr>
      </w:pPr>
    </w:p>
    <w:p w:rsidR="00465466" w:rsidRDefault="00465466" w:rsidP="004531A5">
      <w:pPr>
        <w:pStyle w:val="ab"/>
        <w:shd w:val="clear" w:color="auto" w:fill="FFFFFF"/>
        <w:spacing w:before="0" w:beforeAutospacing="0" w:after="0" w:afterAutospacing="0"/>
        <w:ind w:right="-284" w:firstLine="709"/>
        <w:jc w:val="both"/>
        <w:rPr>
          <w:sz w:val="28"/>
          <w:szCs w:val="28"/>
        </w:rPr>
      </w:pPr>
      <w:r w:rsidRPr="00192238">
        <w:rPr>
          <w:bCs/>
          <w:sz w:val="28"/>
          <w:szCs w:val="28"/>
        </w:rPr>
        <w:t xml:space="preserve">Основной государственный экзамен </w:t>
      </w:r>
      <w:r w:rsidRPr="00192238">
        <w:rPr>
          <w:sz w:val="28"/>
          <w:szCs w:val="28"/>
        </w:rPr>
        <w:t>(</w:t>
      </w:r>
      <w:r w:rsidR="00F63C66">
        <w:rPr>
          <w:sz w:val="28"/>
          <w:szCs w:val="28"/>
        </w:rPr>
        <w:t xml:space="preserve">далее – </w:t>
      </w:r>
      <w:r w:rsidRPr="00192238">
        <w:rPr>
          <w:sz w:val="28"/>
          <w:szCs w:val="28"/>
        </w:rPr>
        <w:t xml:space="preserve">ОГЭ) — итоговый экзамен за курс </w:t>
      </w:r>
      <w:hyperlink r:id="rId12" w:anchor="%D0%9E%D1%81%D0%BD%D0%BE%D0%B2%D0%BD%D0%BE%D0%B5_%D0%BE%D0%B1%D1%89%D0%B5%D0%B5_%D0%BE%D0%B1%D1%80%D0%B0%D0%B7%D0%BE%D0%B2%D0%B0%D0%BD%D0%B8%D0%B5" w:tooltip="Общее образование" w:history="1">
        <w:r w:rsidRPr="00192238">
          <w:rPr>
            <w:rStyle w:val="a3"/>
            <w:color w:val="auto"/>
            <w:sz w:val="28"/>
            <w:szCs w:val="28"/>
            <w:u w:val="none"/>
          </w:rPr>
          <w:t>основного общего образования</w:t>
        </w:r>
      </w:hyperlink>
      <w:r w:rsidR="00192238">
        <w:rPr>
          <w:sz w:val="28"/>
          <w:szCs w:val="28"/>
        </w:rPr>
        <w:t xml:space="preserve"> в России, который с</w:t>
      </w:r>
      <w:r w:rsidRPr="00192238">
        <w:rPr>
          <w:sz w:val="28"/>
          <w:szCs w:val="28"/>
        </w:rPr>
        <w:t xml:space="preserve">лужит для контроля знаний, полученных учащимися за </w:t>
      </w:r>
      <w:r w:rsidR="00F63C66">
        <w:rPr>
          <w:sz w:val="28"/>
          <w:szCs w:val="28"/>
        </w:rPr>
        <w:t>5</w:t>
      </w:r>
      <w:r w:rsidRPr="00192238">
        <w:rPr>
          <w:sz w:val="28"/>
          <w:szCs w:val="28"/>
        </w:rPr>
        <w:t xml:space="preserve"> лет</w:t>
      </w:r>
      <w:r w:rsidR="00F63C66">
        <w:rPr>
          <w:sz w:val="28"/>
          <w:szCs w:val="28"/>
        </w:rPr>
        <w:t xml:space="preserve"> обучения с 5 по 9 класс</w:t>
      </w:r>
      <w:r w:rsidRPr="00192238">
        <w:rPr>
          <w:sz w:val="28"/>
          <w:szCs w:val="28"/>
        </w:rPr>
        <w:t>, а также</w:t>
      </w:r>
      <w:r w:rsidRPr="00465466">
        <w:rPr>
          <w:sz w:val="28"/>
          <w:szCs w:val="28"/>
        </w:rPr>
        <w:t xml:space="preserve"> </w:t>
      </w:r>
      <w:r w:rsidR="00F63C66">
        <w:rPr>
          <w:sz w:val="28"/>
          <w:szCs w:val="28"/>
        </w:rPr>
        <w:t xml:space="preserve">необходим </w:t>
      </w:r>
      <w:r w:rsidRPr="00465466">
        <w:rPr>
          <w:sz w:val="28"/>
          <w:szCs w:val="28"/>
        </w:rPr>
        <w:t xml:space="preserve">для приёма в </w:t>
      </w:r>
      <w:r w:rsidR="00F63C66">
        <w:rPr>
          <w:sz w:val="28"/>
          <w:szCs w:val="28"/>
        </w:rPr>
        <w:t>организац</w:t>
      </w:r>
      <w:r w:rsidR="00192238">
        <w:rPr>
          <w:sz w:val="28"/>
          <w:szCs w:val="28"/>
        </w:rPr>
        <w:t>и</w:t>
      </w:r>
      <w:r w:rsidR="00306503">
        <w:rPr>
          <w:sz w:val="28"/>
          <w:szCs w:val="28"/>
        </w:rPr>
        <w:t>и</w:t>
      </w:r>
      <w:r w:rsidRPr="00465466">
        <w:rPr>
          <w:sz w:val="28"/>
          <w:szCs w:val="28"/>
        </w:rPr>
        <w:t xml:space="preserve"> среднего профессионального образования (</w:t>
      </w:r>
      <w:hyperlink r:id="rId13" w:tooltip="Колледж" w:history="1">
        <w:r w:rsidRPr="00465466">
          <w:rPr>
            <w:rStyle w:val="a3"/>
            <w:color w:val="auto"/>
            <w:sz w:val="28"/>
            <w:szCs w:val="28"/>
            <w:u w:val="none"/>
          </w:rPr>
          <w:t>колледжи</w:t>
        </w:r>
      </w:hyperlink>
      <w:r w:rsidRPr="00465466">
        <w:rPr>
          <w:sz w:val="28"/>
          <w:szCs w:val="28"/>
        </w:rPr>
        <w:t xml:space="preserve"> и </w:t>
      </w:r>
      <w:hyperlink r:id="rId14" w:tooltip="Техникум" w:history="1">
        <w:r w:rsidRPr="00465466">
          <w:rPr>
            <w:rStyle w:val="a3"/>
            <w:color w:val="auto"/>
            <w:sz w:val="28"/>
            <w:szCs w:val="28"/>
            <w:u w:val="none"/>
          </w:rPr>
          <w:t>техникумы</w:t>
        </w:r>
      </w:hyperlink>
      <w:r>
        <w:rPr>
          <w:sz w:val="28"/>
          <w:szCs w:val="28"/>
        </w:rPr>
        <w:t>)</w:t>
      </w:r>
      <w:r w:rsidR="00F63C66">
        <w:rPr>
          <w:sz w:val="28"/>
          <w:szCs w:val="28"/>
        </w:rPr>
        <w:t xml:space="preserve"> после 9 класса</w:t>
      </w:r>
      <w:r w:rsidRPr="00465466">
        <w:rPr>
          <w:sz w:val="28"/>
          <w:szCs w:val="28"/>
        </w:rPr>
        <w:t xml:space="preserve">. </w:t>
      </w:r>
      <w:r w:rsidR="00F63C66">
        <w:rPr>
          <w:sz w:val="28"/>
          <w:szCs w:val="28"/>
        </w:rPr>
        <w:t>ОГЭ</w:t>
      </w:r>
      <w:r w:rsidR="004C032C">
        <w:rPr>
          <w:sz w:val="28"/>
          <w:szCs w:val="28"/>
        </w:rPr>
        <w:t xml:space="preserve">, как обязательной форме экзамена, </w:t>
      </w:r>
      <w:r w:rsidR="00A961F8" w:rsidRPr="00E57210">
        <w:rPr>
          <w:sz w:val="28"/>
          <w:szCs w:val="28"/>
        </w:rPr>
        <w:t xml:space="preserve"> в </w:t>
      </w:r>
      <w:r>
        <w:rPr>
          <w:sz w:val="28"/>
          <w:szCs w:val="28"/>
        </w:rPr>
        <w:t>2019 году исполняется 5</w:t>
      </w:r>
      <w:r w:rsidR="00A961F8" w:rsidRPr="00E57210">
        <w:rPr>
          <w:sz w:val="28"/>
          <w:szCs w:val="28"/>
        </w:rPr>
        <w:t xml:space="preserve"> лет</w:t>
      </w:r>
      <w:r w:rsidR="00A73591">
        <w:rPr>
          <w:sz w:val="28"/>
          <w:szCs w:val="28"/>
        </w:rPr>
        <w:t xml:space="preserve"> (с 2004 до 2</w:t>
      </w:r>
      <w:r w:rsidR="004C032C">
        <w:rPr>
          <w:sz w:val="28"/>
          <w:szCs w:val="28"/>
        </w:rPr>
        <w:t>014 года</w:t>
      </w:r>
      <w:r w:rsidR="00192238">
        <w:rPr>
          <w:sz w:val="28"/>
          <w:szCs w:val="28"/>
        </w:rPr>
        <w:t xml:space="preserve"> ОГЭ проводился</w:t>
      </w:r>
      <w:r w:rsidR="004C032C">
        <w:rPr>
          <w:sz w:val="28"/>
          <w:szCs w:val="28"/>
        </w:rPr>
        <w:t xml:space="preserve"> в форме апробации)</w:t>
      </w:r>
      <w:r w:rsidR="00A961F8" w:rsidRPr="00E57210">
        <w:rPr>
          <w:sz w:val="28"/>
          <w:szCs w:val="28"/>
        </w:rPr>
        <w:t>.</w:t>
      </w:r>
    </w:p>
    <w:p w:rsidR="00A961F8" w:rsidRPr="00E57210" w:rsidRDefault="00465466" w:rsidP="00F63C66">
      <w:pPr>
        <w:pStyle w:val="ab"/>
        <w:shd w:val="clear" w:color="auto" w:fill="FFFFFF"/>
        <w:spacing w:before="0" w:beforeAutospacing="0" w:after="0" w:afterAutospacing="0"/>
        <w:ind w:right="-284" w:firstLine="709"/>
        <w:jc w:val="both"/>
        <w:rPr>
          <w:color w:val="000000"/>
          <w:sz w:val="28"/>
          <w:szCs w:val="28"/>
        </w:rPr>
      </w:pPr>
      <w:r>
        <w:rPr>
          <w:color w:val="000000"/>
          <w:sz w:val="28"/>
          <w:szCs w:val="28"/>
        </w:rPr>
        <w:t xml:space="preserve">ОГЭ </w:t>
      </w:r>
      <w:proofErr w:type="gramStart"/>
      <w:r w:rsidR="00A961F8" w:rsidRPr="00E57210">
        <w:rPr>
          <w:color w:val="000000"/>
          <w:sz w:val="28"/>
          <w:szCs w:val="28"/>
        </w:rPr>
        <w:t>нацелен</w:t>
      </w:r>
      <w:proofErr w:type="gramEnd"/>
      <w:r w:rsidR="00F63C66">
        <w:rPr>
          <w:color w:val="000000"/>
          <w:sz w:val="28"/>
          <w:szCs w:val="28"/>
        </w:rPr>
        <w:t xml:space="preserve"> </w:t>
      </w:r>
      <w:r>
        <w:rPr>
          <w:color w:val="000000"/>
          <w:sz w:val="28"/>
          <w:szCs w:val="28"/>
        </w:rPr>
        <w:t xml:space="preserve">на </w:t>
      </w:r>
      <w:r w:rsidR="00A961F8" w:rsidRPr="00E57210">
        <w:rPr>
          <w:color w:val="000000"/>
          <w:sz w:val="28"/>
          <w:szCs w:val="28"/>
        </w:rPr>
        <w:t>обеспечение эффективной проверки знаний выпускников</w:t>
      </w:r>
      <w:r>
        <w:rPr>
          <w:color w:val="000000"/>
          <w:sz w:val="28"/>
          <w:szCs w:val="28"/>
        </w:rPr>
        <w:t xml:space="preserve"> 9 класса</w:t>
      </w:r>
      <w:r w:rsidR="00A961F8" w:rsidRPr="00E57210">
        <w:rPr>
          <w:color w:val="000000"/>
          <w:sz w:val="28"/>
          <w:szCs w:val="28"/>
        </w:rPr>
        <w:t xml:space="preserve">, </w:t>
      </w:r>
      <w:r w:rsidR="00A73591">
        <w:rPr>
          <w:color w:val="000000"/>
          <w:sz w:val="28"/>
          <w:szCs w:val="28"/>
        </w:rPr>
        <w:t xml:space="preserve">на </w:t>
      </w:r>
      <w:r w:rsidR="00A961F8" w:rsidRPr="00E57210">
        <w:rPr>
          <w:color w:val="000000"/>
          <w:sz w:val="28"/>
          <w:szCs w:val="28"/>
        </w:rPr>
        <w:t>исключение с</w:t>
      </w:r>
      <w:r>
        <w:rPr>
          <w:color w:val="000000"/>
          <w:sz w:val="28"/>
          <w:szCs w:val="28"/>
        </w:rPr>
        <w:t>убъективного фактора оценивания</w:t>
      </w:r>
      <w:r w:rsidR="00A961F8" w:rsidRPr="00E57210">
        <w:rPr>
          <w:color w:val="000000"/>
          <w:sz w:val="28"/>
          <w:szCs w:val="28"/>
        </w:rPr>
        <w:t>.</w:t>
      </w:r>
      <w:r w:rsidR="00F63C66">
        <w:rPr>
          <w:color w:val="000000"/>
          <w:sz w:val="28"/>
          <w:szCs w:val="28"/>
        </w:rPr>
        <w:t xml:space="preserve"> </w:t>
      </w:r>
      <w:r>
        <w:rPr>
          <w:color w:val="000000"/>
          <w:sz w:val="28"/>
          <w:szCs w:val="28"/>
        </w:rPr>
        <w:t>З</w:t>
      </w:r>
      <w:r w:rsidR="00A961F8" w:rsidRPr="00E57210">
        <w:rPr>
          <w:color w:val="000000"/>
          <w:sz w:val="28"/>
          <w:szCs w:val="28"/>
        </w:rPr>
        <w:t xml:space="preserve">а </w:t>
      </w:r>
      <w:r>
        <w:rPr>
          <w:color w:val="000000"/>
          <w:sz w:val="28"/>
          <w:szCs w:val="28"/>
        </w:rPr>
        <w:t>5 лет О</w:t>
      </w:r>
      <w:r w:rsidR="00A961F8" w:rsidRPr="00E57210">
        <w:rPr>
          <w:color w:val="000000"/>
          <w:sz w:val="28"/>
          <w:szCs w:val="28"/>
        </w:rPr>
        <w:t>ГЭ не раз менялся процедурно и содержательно, но неизменным оставался принцип его проведения – объективность.</w:t>
      </w:r>
    </w:p>
    <w:p w:rsidR="00A961F8" w:rsidRPr="00E57210" w:rsidRDefault="00A961F8" w:rsidP="004531A5">
      <w:pPr>
        <w:spacing w:after="0" w:line="240" w:lineRule="auto"/>
        <w:ind w:right="-284"/>
        <w:jc w:val="center"/>
        <w:rPr>
          <w:rFonts w:ascii="Times New Roman" w:eastAsia="Times New Roman" w:hAnsi="Times New Roman"/>
          <w:color w:val="000000"/>
          <w:sz w:val="28"/>
          <w:szCs w:val="28"/>
        </w:rPr>
      </w:pPr>
    </w:p>
    <w:p w:rsidR="00A961F8" w:rsidRDefault="00E974F9" w:rsidP="004531A5">
      <w:pPr>
        <w:spacing w:after="0" w:line="240" w:lineRule="auto"/>
        <w:ind w:right="-284"/>
        <w:jc w:val="center"/>
        <w:rPr>
          <w:rFonts w:ascii="Times New Roman" w:hAnsi="Times New Roman"/>
          <w:b/>
          <w:sz w:val="28"/>
          <w:szCs w:val="28"/>
        </w:rPr>
      </w:pPr>
      <w:r>
        <w:rPr>
          <w:rFonts w:ascii="Times New Roman" w:hAnsi="Times New Roman"/>
          <w:b/>
          <w:sz w:val="28"/>
          <w:szCs w:val="28"/>
        </w:rPr>
        <w:t>Общая информация</w:t>
      </w:r>
    </w:p>
    <w:p w:rsidR="00E974F9" w:rsidRPr="00E57210" w:rsidRDefault="00E974F9" w:rsidP="004531A5">
      <w:pPr>
        <w:spacing w:after="0" w:line="240" w:lineRule="auto"/>
        <w:ind w:right="-284"/>
        <w:jc w:val="center"/>
        <w:rPr>
          <w:rFonts w:ascii="Times New Roman" w:hAnsi="Times New Roman"/>
          <w:b/>
          <w:sz w:val="28"/>
          <w:szCs w:val="28"/>
        </w:rPr>
      </w:pPr>
    </w:p>
    <w:p w:rsidR="0082027B" w:rsidRDefault="00F63C66" w:rsidP="004531A5">
      <w:pPr>
        <w:spacing w:after="0" w:line="240" w:lineRule="auto"/>
        <w:ind w:right="-284" w:firstLine="708"/>
        <w:jc w:val="both"/>
        <w:rPr>
          <w:rFonts w:ascii="Times New Roman" w:hAnsi="Times New Roman"/>
          <w:sz w:val="28"/>
          <w:szCs w:val="28"/>
        </w:rPr>
      </w:pPr>
      <w:proofErr w:type="gramStart"/>
      <w:r>
        <w:rPr>
          <w:rFonts w:ascii="Times New Roman" w:hAnsi="Times New Roman"/>
          <w:sz w:val="28"/>
          <w:szCs w:val="28"/>
        </w:rPr>
        <w:t>Государственная итоговая аттестация</w:t>
      </w:r>
      <w:r w:rsidR="004C032C" w:rsidRPr="00192238">
        <w:rPr>
          <w:rFonts w:ascii="Times New Roman" w:hAnsi="Times New Roman"/>
          <w:sz w:val="28"/>
          <w:szCs w:val="28"/>
        </w:rPr>
        <w:t xml:space="preserve"> </w:t>
      </w:r>
      <w:r>
        <w:rPr>
          <w:rFonts w:ascii="Times New Roman" w:hAnsi="Times New Roman"/>
          <w:sz w:val="28"/>
          <w:szCs w:val="28"/>
        </w:rPr>
        <w:t xml:space="preserve">(далее – ГИА) </w:t>
      </w:r>
      <w:r w:rsidR="004C032C" w:rsidRPr="00192238">
        <w:rPr>
          <w:rFonts w:ascii="Times New Roman" w:hAnsi="Times New Roman"/>
          <w:sz w:val="28"/>
          <w:szCs w:val="28"/>
        </w:rPr>
        <w:t>по программам основного общего образования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r w:rsidR="004C032C" w:rsidRPr="00192238">
        <w:rPr>
          <w:rFonts w:ascii="Times New Roman" w:hAnsi="Times New Roman"/>
          <w:sz w:val="28"/>
          <w:szCs w:val="28"/>
        </w:rPr>
        <w:t xml:space="preserve"> 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w:t>
      </w:r>
      <w:r w:rsidR="004C032C" w:rsidRPr="004C032C">
        <w:rPr>
          <w:rFonts w:ascii="Times New Roman" w:hAnsi="Times New Roman"/>
          <w:sz w:val="28"/>
          <w:szCs w:val="28"/>
        </w:rPr>
        <w:t xml:space="preserve"> Российской Федерации при получении основного общего образования, предоставляется право выбрать экзамен по родному языку и/или родной литературе.</w:t>
      </w:r>
    </w:p>
    <w:p w:rsidR="004C032C" w:rsidRPr="00192238" w:rsidRDefault="004C032C" w:rsidP="004531A5">
      <w:pPr>
        <w:spacing w:after="0" w:line="240" w:lineRule="auto"/>
        <w:ind w:right="-284" w:firstLine="708"/>
        <w:jc w:val="both"/>
        <w:rPr>
          <w:rFonts w:ascii="Times New Roman" w:hAnsi="Times New Roman"/>
          <w:bCs/>
          <w:sz w:val="28"/>
          <w:szCs w:val="28"/>
        </w:rPr>
      </w:pPr>
      <w:r w:rsidRPr="00192238">
        <w:rPr>
          <w:rFonts w:ascii="Times New Roman" w:hAnsi="Times New Roman"/>
          <w:sz w:val="28"/>
          <w:szCs w:val="28"/>
        </w:rPr>
        <w:t xml:space="preserve">Таким образом, условием </w:t>
      </w:r>
      <w:proofErr w:type="gramStart"/>
      <w:r w:rsidRPr="00192238">
        <w:rPr>
          <w:rFonts w:ascii="Times New Roman" w:hAnsi="Times New Roman"/>
          <w:sz w:val="28"/>
          <w:szCs w:val="28"/>
        </w:rPr>
        <w:t>получения</w:t>
      </w:r>
      <w:proofErr w:type="gramEnd"/>
      <w:r w:rsidRPr="00192238">
        <w:rPr>
          <w:rFonts w:ascii="Times New Roman" w:hAnsi="Times New Roman"/>
          <w:sz w:val="28"/>
          <w:szCs w:val="28"/>
        </w:rPr>
        <w:t xml:space="preserve"> обучающимся аттестата об основном общем образовании является успешное прохождение ГИА </w:t>
      </w:r>
      <w:r w:rsidRPr="00192238">
        <w:rPr>
          <w:rFonts w:ascii="Times New Roman" w:hAnsi="Times New Roman"/>
          <w:bCs/>
          <w:sz w:val="28"/>
          <w:szCs w:val="28"/>
        </w:rPr>
        <w:t>по четырем учебным предметам.</w:t>
      </w:r>
    </w:p>
    <w:p w:rsidR="0078239C" w:rsidRPr="0078239C" w:rsidRDefault="00F63C66" w:rsidP="004531A5">
      <w:pPr>
        <w:spacing w:after="0" w:line="240" w:lineRule="auto"/>
        <w:ind w:right="-284" w:firstLine="708"/>
        <w:jc w:val="both"/>
        <w:rPr>
          <w:rFonts w:ascii="Times New Roman" w:hAnsi="Times New Roman"/>
          <w:b/>
          <w:bCs/>
          <w:sz w:val="28"/>
          <w:szCs w:val="28"/>
        </w:rPr>
      </w:pPr>
      <w:r>
        <w:rPr>
          <w:rFonts w:ascii="Times New Roman" w:hAnsi="Times New Roman"/>
          <w:bCs/>
          <w:sz w:val="28"/>
          <w:szCs w:val="28"/>
        </w:rPr>
        <w:lastRenderedPageBreak/>
        <w:t>Д</w:t>
      </w:r>
      <w:r w:rsidR="0078239C" w:rsidRPr="00192238">
        <w:rPr>
          <w:rFonts w:ascii="Times New Roman" w:hAnsi="Times New Roman"/>
          <w:bCs/>
          <w:sz w:val="28"/>
          <w:szCs w:val="28"/>
        </w:rPr>
        <w:t>ля участников</w:t>
      </w:r>
      <w:r w:rsidR="0078239C" w:rsidRPr="0078239C">
        <w:rPr>
          <w:rFonts w:ascii="Times New Roman" w:hAnsi="Times New Roman"/>
          <w:bCs/>
          <w:sz w:val="28"/>
          <w:szCs w:val="28"/>
        </w:rPr>
        <w:t xml:space="preserve"> ГИА с ограниченными возможностями здоровья, детей-инвалидов и инвалидов по их желанию</w:t>
      </w:r>
      <w:r w:rsidR="008A6054">
        <w:rPr>
          <w:rFonts w:ascii="Times New Roman" w:hAnsi="Times New Roman"/>
          <w:bCs/>
          <w:sz w:val="28"/>
          <w:szCs w:val="28"/>
        </w:rPr>
        <w:t xml:space="preserve"> ГИА</w:t>
      </w:r>
      <w:r w:rsidR="0078239C" w:rsidRPr="0078239C">
        <w:rPr>
          <w:rFonts w:ascii="Times New Roman" w:hAnsi="Times New Roman"/>
          <w:bCs/>
          <w:sz w:val="28"/>
          <w:szCs w:val="28"/>
        </w:rPr>
        <w:t xml:space="preserve"> проводится только по обязательным учебным предметам (русский язык и математика)</w:t>
      </w:r>
    </w:p>
    <w:p w:rsidR="0082027B" w:rsidRDefault="0082027B" w:rsidP="00192238">
      <w:pPr>
        <w:pStyle w:val="ab"/>
        <w:shd w:val="clear" w:color="auto" w:fill="FFFFFF"/>
        <w:spacing w:before="0" w:beforeAutospacing="0" w:after="0" w:afterAutospacing="0"/>
        <w:ind w:right="-284"/>
        <w:jc w:val="both"/>
        <w:rPr>
          <w:color w:val="000000"/>
          <w:sz w:val="28"/>
          <w:szCs w:val="28"/>
        </w:rPr>
      </w:pPr>
    </w:p>
    <w:p w:rsidR="00E974F9" w:rsidRDefault="00E974F9" w:rsidP="008A6054">
      <w:pPr>
        <w:pStyle w:val="ab"/>
        <w:shd w:val="clear" w:color="auto" w:fill="FFFFFF"/>
        <w:spacing w:before="0" w:beforeAutospacing="0" w:after="0" w:afterAutospacing="0"/>
        <w:ind w:right="-284" w:firstLine="709"/>
        <w:jc w:val="center"/>
        <w:rPr>
          <w:b/>
          <w:bCs/>
          <w:color w:val="000000"/>
          <w:sz w:val="28"/>
          <w:szCs w:val="28"/>
        </w:rPr>
      </w:pPr>
      <w:r>
        <w:rPr>
          <w:b/>
          <w:bCs/>
          <w:color w:val="000000"/>
          <w:sz w:val="28"/>
          <w:szCs w:val="28"/>
        </w:rPr>
        <w:t xml:space="preserve">Условия допуска учащихся 9 </w:t>
      </w:r>
      <w:r w:rsidRPr="00E974F9">
        <w:rPr>
          <w:b/>
          <w:bCs/>
          <w:color w:val="000000"/>
          <w:sz w:val="28"/>
          <w:szCs w:val="28"/>
        </w:rPr>
        <w:t xml:space="preserve"> классов к </w:t>
      </w:r>
      <w:r w:rsidR="008A6054">
        <w:rPr>
          <w:b/>
          <w:bCs/>
          <w:color w:val="000000"/>
          <w:sz w:val="28"/>
          <w:szCs w:val="28"/>
        </w:rPr>
        <w:t>ГИА</w:t>
      </w:r>
    </w:p>
    <w:p w:rsidR="00E974F9" w:rsidRPr="00E974F9" w:rsidRDefault="00E974F9" w:rsidP="004531A5">
      <w:pPr>
        <w:pStyle w:val="ab"/>
        <w:shd w:val="clear" w:color="auto" w:fill="FFFFFF"/>
        <w:spacing w:before="0" w:beforeAutospacing="0" w:after="0" w:afterAutospacing="0"/>
        <w:ind w:right="-284" w:firstLine="709"/>
        <w:jc w:val="both"/>
        <w:rPr>
          <w:b/>
          <w:bCs/>
          <w:color w:val="000000"/>
          <w:sz w:val="28"/>
          <w:szCs w:val="28"/>
        </w:rPr>
      </w:pPr>
    </w:p>
    <w:p w:rsidR="00E974F9" w:rsidRPr="00E974F9" w:rsidRDefault="00E974F9" w:rsidP="00192238">
      <w:pPr>
        <w:pStyle w:val="ab"/>
        <w:numPr>
          <w:ilvl w:val="0"/>
          <w:numId w:val="30"/>
        </w:numPr>
        <w:shd w:val="clear" w:color="auto" w:fill="FFFFFF"/>
        <w:spacing w:before="0" w:beforeAutospacing="0" w:after="0" w:afterAutospacing="0"/>
        <w:ind w:left="0" w:right="-284" w:firstLine="709"/>
        <w:jc w:val="both"/>
        <w:rPr>
          <w:color w:val="000000"/>
          <w:sz w:val="28"/>
          <w:szCs w:val="28"/>
        </w:rPr>
      </w:pPr>
      <w:r w:rsidRPr="00E974F9">
        <w:rPr>
          <w:color w:val="000000"/>
          <w:sz w:val="28"/>
          <w:szCs w:val="28"/>
        </w:rPr>
        <w:t xml:space="preserve">Чтобы быть допущенным к государственной итоговой аттестации нужно, чтобы за девятый класс у учащегося были годовые оценки по всем предметам не ниже «тройки». </w:t>
      </w:r>
    </w:p>
    <w:p w:rsidR="00DF3A20" w:rsidRPr="00DF3A20" w:rsidRDefault="00E974F9" w:rsidP="00DF3A20">
      <w:pPr>
        <w:pStyle w:val="ab"/>
        <w:numPr>
          <w:ilvl w:val="0"/>
          <w:numId w:val="30"/>
        </w:numPr>
        <w:shd w:val="clear" w:color="auto" w:fill="FFFFFF"/>
        <w:spacing w:before="0" w:beforeAutospacing="0" w:after="0" w:afterAutospacing="0"/>
        <w:ind w:left="0" w:right="-284" w:firstLine="709"/>
        <w:jc w:val="both"/>
        <w:rPr>
          <w:color w:val="000000"/>
          <w:sz w:val="28"/>
          <w:szCs w:val="28"/>
        </w:rPr>
      </w:pPr>
      <w:r w:rsidRPr="00E974F9">
        <w:rPr>
          <w:color w:val="000000"/>
          <w:sz w:val="28"/>
          <w:szCs w:val="28"/>
        </w:rPr>
        <w:t xml:space="preserve">Другим условием допуска к </w:t>
      </w:r>
      <w:r>
        <w:rPr>
          <w:color w:val="000000"/>
          <w:sz w:val="28"/>
          <w:szCs w:val="28"/>
        </w:rPr>
        <w:t>ГИА</w:t>
      </w:r>
      <w:r w:rsidRPr="00E974F9">
        <w:rPr>
          <w:color w:val="000000"/>
          <w:sz w:val="28"/>
          <w:szCs w:val="28"/>
        </w:rPr>
        <w:t xml:space="preserve"> является удачное прохождение собеседовани</w:t>
      </w:r>
      <w:r w:rsidR="008A6054">
        <w:rPr>
          <w:color w:val="000000"/>
          <w:sz w:val="28"/>
          <w:szCs w:val="28"/>
        </w:rPr>
        <w:t>я</w:t>
      </w:r>
      <w:r w:rsidRPr="00E974F9">
        <w:rPr>
          <w:color w:val="000000"/>
          <w:sz w:val="28"/>
          <w:szCs w:val="28"/>
        </w:rPr>
        <w:t xml:space="preserve"> по русскому языку. Это совсем новое положение. По результатам итогового собеседования по русскому языку учащийся может получить отметку «зачёт» или «незачёт». Для участия в ГИА нужно получить отметку «зачёт». </w:t>
      </w:r>
      <w:r w:rsidR="008A6054">
        <w:rPr>
          <w:color w:val="000000"/>
          <w:sz w:val="28"/>
          <w:szCs w:val="28"/>
        </w:rPr>
        <w:t>Все девятиклассники страны в этом году проходили собеседование 13 февраля.</w:t>
      </w:r>
      <w:r w:rsidR="00DF3A20">
        <w:rPr>
          <w:color w:val="000000"/>
          <w:sz w:val="28"/>
          <w:szCs w:val="28"/>
        </w:rPr>
        <w:t xml:space="preserve"> Все учащиеся</w:t>
      </w:r>
      <w:r w:rsidR="00DF3A20" w:rsidRPr="00DF3A20">
        <w:rPr>
          <w:color w:val="000000"/>
          <w:sz w:val="28"/>
          <w:szCs w:val="28"/>
        </w:rPr>
        <w:t xml:space="preserve">, </w:t>
      </w:r>
      <w:r w:rsidR="00DF3A20">
        <w:rPr>
          <w:color w:val="000000"/>
          <w:sz w:val="28"/>
          <w:szCs w:val="28"/>
        </w:rPr>
        <w:t>не прошедшие</w:t>
      </w:r>
      <w:r w:rsidR="00DF3A20" w:rsidRPr="00DF3A20">
        <w:rPr>
          <w:color w:val="000000"/>
          <w:sz w:val="28"/>
          <w:szCs w:val="28"/>
        </w:rPr>
        <w:t xml:space="preserve"> </w:t>
      </w:r>
      <w:r w:rsidR="00DF3A20">
        <w:rPr>
          <w:color w:val="000000"/>
          <w:sz w:val="28"/>
          <w:szCs w:val="28"/>
        </w:rPr>
        <w:t>собеседование по русскому языку</w:t>
      </w:r>
      <w:r w:rsidR="00DF3A20" w:rsidRPr="00DF3A20">
        <w:rPr>
          <w:color w:val="000000"/>
          <w:sz w:val="28"/>
          <w:szCs w:val="28"/>
        </w:rPr>
        <w:t xml:space="preserve"> </w:t>
      </w:r>
      <w:r w:rsidR="00DF3A20">
        <w:rPr>
          <w:color w:val="000000"/>
          <w:sz w:val="28"/>
          <w:szCs w:val="28"/>
        </w:rPr>
        <w:t>проходят</w:t>
      </w:r>
      <w:r w:rsidR="00DF3A20" w:rsidRPr="00DF3A20">
        <w:rPr>
          <w:color w:val="000000"/>
          <w:sz w:val="28"/>
          <w:szCs w:val="28"/>
        </w:rPr>
        <w:t xml:space="preserve"> собеседование в </w:t>
      </w:r>
      <w:r w:rsidR="00DF3A20" w:rsidRPr="00DF3A20">
        <w:rPr>
          <w:sz w:val="28"/>
          <w:szCs w:val="28"/>
        </w:rPr>
        <w:t>первый рабочий понедельник мая (06.05.2019)</w:t>
      </w:r>
      <w:r w:rsidR="00DF3A20" w:rsidRPr="00DF3A20">
        <w:rPr>
          <w:color w:val="000000"/>
          <w:sz w:val="28"/>
          <w:szCs w:val="28"/>
        </w:rPr>
        <w:t>.</w:t>
      </w:r>
    </w:p>
    <w:p w:rsidR="0082027B" w:rsidRDefault="0082027B" w:rsidP="008A6054">
      <w:pPr>
        <w:pStyle w:val="ab"/>
        <w:shd w:val="clear" w:color="auto" w:fill="FFFFFF"/>
        <w:spacing w:before="0" w:beforeAutospacing="0" w:after="0" w:afterAutospacing="0"/>
        <w:ind w:right="-284" w:firstLine="709"/>
        <w:jc w:val="both"/>
        <w:rPr>
          <w:color w:val="000000"/>
          <w:sz w:val="28"/>
          <w:szCs w:val="28"/>
        </w:rPr>
      </w:pPr>
      <w:r w:rsidRPr="008A6054">
        <w:rPr>
          <w:color w:val="000000"/>
          <w:sz w:val="28"/>
          <w:szCs w:val="28"/>
        </w:rPr>
        <w:t>Обучающиеся, являющиеся в текущем учебном году победителями или призерами</w:t>
      </w:r>
      <w:r w:rsidR="008A6054">
        <w:rPr>
          <w:color w:val="000000"/>
          <w:sz w:val="28"/>
          <w:szCs w:val="28"/>
        </w:rPr>
        <w:t xml:space="preserve"> заключительного этапа В</w:t>
      </w:r>
      <w:r w:rsidRPr="008A6054">
        <w:rPr>
          <w:color w:val="000000"/>
          <w:sz w:val="28"/>
          <w:szCs w:val="28"/>
        </w:rPr>
        <w:t xml:space="preserve">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w:t>
      </w:r>
      <w:r w:rsidR="008A6054">
        <w:rPr>
          <w:color w:val="000000"/>
          <w:sz w:val="28"/>
          <w:szCs w:val="28"/>
        </w:rPr>
        <w:t>просвещения</w:t>
      </w:r>
      <w:r w:rsidRPr="008A6054">
        <w:rPr>
          <w:color w:val="000000"/>
          <w:sz w:val="28"/>
          <w:szCs w:val="28"/>
        </w:rPr>
        <w:t xml:space="preserve"> Российской Федерации, освобождаются от прохождения государственной итоговой аттестации по учебному пред</w:t>
      </w:r>
      <w:r w:rsidR="008A6054">
        <w:rPr>
          <w:color w:val="000000"/>
          <w:sz w:val="28"/>
          <w:szCs w:val="28"/>
        </w:rPr>
        <w:t>мету, соответствующему профилю В</w:t>
      </w:r>
      <w:r w:rsidRPr="008A6054">
        <w:rPr>
          <w:color w:val="000000"/>
          <w:sz w:val="28"/>
          <w:szCs w:val="28"/>
        </w:rPr>
        <w:t>сероссийской олимпиады школьников, международной олимпиады.</w:t>
      </w:r>
    </w:p>
    <w:p w:rsidR="00E974F9" w:rsidRDefault="00E974F9" w:rsidP="008A6054">
      <w:pPr>
        <w:pStyle w:val="ab"/>
        <w:shd w:val="clear" w:color="auto" w:fill="FFFFFF"/>
        <w:spacing w:before="0" w:beforeAutospacing="0" w:after="0" w:afterAutospacing="0"/>
        <w:ind w:right="-284" w:firstLine="709"/>
        <w:jc w:val="both"/>
        <w:rPr>
          <w:color w:val="000000"/>
          <w:sz w:val="28"/>
          <w:szCs w:val="28"/>
        </w:rPr>
      </w:pPr>
      <w:r w:rsidRPr="00192238">
        <w:rPr>
          <w:color w:val="000000"/>
          <w:sz w:val="28"/>
          <w:szCs w:val="28"/>
        </w:rPr>
        <w:t xml:space="preserve">ОГЭ для выпускников 9 классов в 2019 году  пройдет в три этапа: </w:t>
      </w:r>
      <w:r w:rsidR="008A6054">
        <w:rPr>
          <w:color w:val="000000"/>
          <w:sz w:val="28"/>
          <w:szCs w:val="28"/>
        </w:rPr>
        <w:t xml:space="preserve"> </w:t>
      </w:r>
      <w:proofErr w:type="gramStart"/>
      <w:r w:rsidRPr="00E974F9">
        <w:rPr>
          <w:color w:val="000000"/>
          <w:sz w:val="28"/>
          <w:szCs w:val="28"/>
        </w:rPr>
        <w:t>дос</w:t>
      </w:r>
      <w:r>
        <w:rPr>
          <w:color w:val="000000"/>
          <w:sz w:val="28"/>
          <w:szCs w:val="28"/>
        </w:rPr>
        <w:t>рочный</w:t>
      </w:r>
      <w:proofErr w:type="gramEnd"/>
      <w:r>
        <w:rPr>
          <w:color w:val="000000"/>
          <w:sz w:val="28"/>
          <w:szCs w:val="28"/>
        </w:rPr>
        <w:t xml:space="preserve"> (с 22 апреля по 14 мая)</w:t>
      </w:r>
      <w:r w:rsidR="008A6054">
        <w:rPr>
          <w:color w:val="000000"/>
          <w:sz w:val="28"/>
          <w:szCs w:val="28"/>
        </w:rPr>
        <w:t xml:space="preserve">, </w:t>
      </w:r>
      <w:r w:rsidRPr="00E974F9">
        <w:rPr>
          <w:color w:val="000000"/>
          <w:sz w:val="28"/>
          <w:szCs w:val="28"/>
        </w:rPr>
        <w:t>основной (с 24 мая по 2 июля)</w:t>
      </w:r>
      <w:r w:rsidR="008A6054">
        <w:rPr>
          <w:color w:val="000000"/>
          <w:sz w:val="28"/>
          <w:szCs w:val="28"/>
        </w:rPr>
        <w:t xml:space="preserve"> и </w:t>
      </w:r>
      <w:r w:rsidRPr="00E974F9">
        <w:rPr>
          <w:color w:val="000000"/>
          <w:sz w:val="28"/>
          <w:szCs w:val="28"/>
        </w:rPr>
        <w:t>допо</w:t>
      </w:r>
      <w:r>
        <w:rPr>
          <w:color w:val="000000"/>
          <w:sz w:val="28"/>
          <w:szCs w:val="28"/>
        </w:rPr>
        <w:t>лнительный (с 3 по 21 сентября)</w:t>
      </w:r>
      <w:r w:rsidR="008A6054">
        <w:rPr>
          <w:color w:val="000000"/>
          <w:sz w:val="28"/>
          <w:szCs w:val="28"/>
        </w:rPr>
        <w:t>.</w:t>
      </w:r>
    </w:p>
    <w:p w:rsidR="00E974F9" w:rsidRPr="00E974F9" w:rsidRDefault="00E974F9" w:rsidP="008A6054">
      <w:pPr>
        <w:pStyle w:val="ab"/>
        <w:shd w:val="clear" w:color="auto" w:fill="FFFFFF"/>
        <w:spacing w:before="0" w:beforeAutospacing="0" w:after="0" w:afterAutospacing="0"/>
        <w:ind w:right="-284" w:firstLine="709"/>
        <w:jc w:val="both"/>
        <w:rPr>
          <w:color w:val="000000"/>
          <w:sz w:val="28"/>
          <w:szCs w:val="28"/>
        </w:rPr>
      </w:pPr>
      <w:r w:rsidRPr="00E974F9">
        <w:rPr>
          <w:color w:val="000000"/>
          <w:sz w:val="28"/>
          <w:szCs w:val="28"/>
        </w:rPr>
        <w:t xml:space="preserve">Учащиеся могут поменять перечень сдаваемых предметов, которые были указаны в заявлении, а также поменять сроки. </w:t>
      </w:r>
      <w:r w:rsidR="008A6054">
        <w:rPr>
          <w:color w:val="000000"/>
          <w:sz w:val="28"/>
          <w:szCs w:val="28"/>
        </w:rPr>
        <w:t>Изменить решение</w:t>
      </w:r>
      <w:r w:rsidRPr="00E974F9">
        <w:rPr>
          <w:color w:val="000000"/>
          <w:sz w:val="28"/>
          <w:szCs w:val="28"/>
        </w:rPr>
        <w:t xml:space="preserve"> можно </w:t>
      </w:r>
      <w:r w:rsidR="008A6054">
        <w:rPr>
          <w:color w:val="000000"/>
          <w:sz w:val="28"/>
          <w:szCs w:val="28"/>
        </w:rPr>
        <w:t>не менее</w:t>
      </w:r>
      <w:proofErr w:type="gramStart"/>
      <w:r w:rsidR="008A6054">
        <w:rPr>
          <w:color w:val="000000"/>
          <w:sz w:val="28"/>
          <w:szCs w:val="28"/>
        </w:rPr>
        <w:t>,</w:t>
      </w:r>
      <w:proofErr w:type="gramEnd"/>
      <w:r w:rsidR="008A6054">
        <w:rPr>
          <w:color w:val="000000"/>
          <w:sz w:val="28"/>
          <w:szCs w:val="28"/>
        </w:rPr>
        <w:t xml:space="preserve"> чем </w:t>
      </w:r>
      <w:r w:rsidRPr="00E974F9">
        <w:rPr>
          <w:color w:val="000000"/>
          <w:sz w:val="28"/>
          <w:szCs w:val="28"/>
        </w:rPr>
        <w:t>за 2 недели до соответс</w:t>
      </w:r>
      <w:r>
        <w:rPr>
          <w:color w:val="000000"/>
          <w:sz w:val="28"/>
          <w:szCs w:val="28"/>
        </w:rPr>
        <w:t>т</w:t>
      </w:r>
      <w:r w:rsidRPr="00E974F9">
        <w:rPr>
          <w:color w:val="000000"/>
          <w:sz w:val="28"/>
          <w:szCs w:val="28"/>
        </w:rPr>
        <w:t>вующего экзамена.</w:t>
      </w:r>
      <w:r w:rsidR="008A6054" w:rsidRPr="008A6054">
        <w:rPr>
          <w:color w:val="000000"/>
          <w:sz w:val="28"/>
          <w:szCs w:val="28"/>
        </w:rPr>
        <w:t xml:space="preserve"> </w:t>
      </w:r>
      <w:r w:rsidR="008A6054" w:rsidRPr="00E974F9">
        <w:rPr>
          <w:color w:val="000000"/>
          <w:sz w:val="28"/>
          <w:szCs w:val="28"/>
        </w:rPr>
        <w:t xml:space="preserve">Эти заявления </w:t>
      </w:r>
      <w:r w:rsidR="008A6054">
        <w:rPr>
          <w:color w:val="000000"/>
          <w:sz w:val="28"/>
          <w:szCs w:val="28"/>
        </w:rPr>
        <w:t>следует</w:t>
      </w:r>
      <w:r w:rsidR="008A6054" w:rsidRPr="00E974F9">
        <w:rPr>
          <w:color w:val="000000"/>
          <w:sz w:val="28"/>
          <w:szCs w:val="28"/>
        </w:rPr>
        <w:t xml:space="preserve"> подать в государственную экзаменационную комиссию (ГЭК)</w:t>
      </w:r>
      <w:r w:rsidR="008A6054">
        <w:rPr>
          <w:color w:val="000000"/>
          <w:sz w:val="28"/>
          <w:szCs w:val="28"/>
        </w:rPr>
        <w:t xml:space="preserve"> (заявление подаются в школе)</w:t>
      </w:r>
      <w:r w:rsidR="008A6054" w:rsidRPr="00E974F9">
        <w:rPr>
          <w:color w:val="000000"/>
          <w:sz w:val="28"/>
          <w:szCs w:val="28"/>
        </w:rPr>
        <w:t>.</w:t>
      </w:r>
    </w:p>
    <w:p w:rsidR="00E974F9" w:rsidRPr="00E974F9" w:rsidRDefault="00DF3A20" w:rsidP="004531A5">
      <w:pPr>
        <w:pStyle w:val="ab"/>
        <w:shd w:val="clear" w:color="auto" w:fill="FFFFFF"/>
        <w:spacing w:before="0" w:beforeAutospacing="0" w:after="0" w:afterAutospacing="0"/>
        <w:ind w:right="-284" w:firstLine="709"/>
        <w:jc w:val="both"/>
        <w:rPr>
          <w:color w:val="000000"/>
          <w:sz w:val="28"/>
          <w:szCs w:val="28"/>
        </w:rPr>
      </w:pPr>
      <w:r>
        <w:rPr>
          <w:color w:val="000000"/>
          <w:sz w:val="28"/>
          <w:szCs w:val="28"/>
        </w:rPr>
        <w:t xml:space="preserve">Чтобы это сделать, необходима </w:t>
      </w:r>
      <w:r w:rsidR="00E974F9" w:rsidRPr="00E974F9">
        <w:rPr>
          <w:color w:val="000000"/>
          <w:sz w:val="28"/>
          <w:szCs w:val="28"/>
        </w:rPr>
        <w:t>уважительн</w:t>
      </w:r>
      <w:r>
        <w:rPr>
          <w:color w:val="000000"/>
          <w:sz w:val="28"/>
          <w:szCs w:val="28"/>
        </w:rPr>
        <w:t>ая</w:t>
      </w:r>
      <w:r w:rsidR="00E974F9" w:rsidRPr="00E974F9">
        <w:rPr>
          <w:color w:val="000000"/>
          <w:sz w:val="28"/>
          <w:szCs w:val="28"/>
        </w:rPr>
        <w:t xml:space="preserve"> причин</w:t>
      </w:r>
      <w:r>
        <w:rPr>
          <w:color w:val="000000"/>
          <w:sz w:val="28"/>
          <w:szCs w:val="28"/>
        </w:rPr>
        <w:t>а</w:t>
      </w:r>
      <w:r w:rsidR="00E974F9" w:rsidRPr="00E974F9">
        <w:rPr>
          <w:color w:val="000000"/>
          <w:sz w:val="28"/>
          <w:szCs w:val="28"/>
        </w:rPr>
        <w:t xml:space="preserve">, например, </w:t>
      </w:r>
      <w:r w:rsidR="00192238">
        <w:rPr>
          <w:color w:val="000000"/>
          <w:sz w:val="28"/>
          <w:szCs w:val="28"/>
        </w:rPr>
        <w:t>длительное лечение</w:t>
      </w:r>
      <w:r w:rsidR="00E974F9" w:rsidRPr="00E974F9">
        <w:rPr>
          <w:color w:val="000000"/>
          <w:sz w:val="28"/>
          <w:szCs w:val="28"/>
        </w:rPr>
        <w:t xml:space="preserve">. Факт уважительности причины </w:t>
      </w:r>
      <w:r w:rsidR="00192238" w:rsidRPr="00E974F9">
        <w:rPr>
          <w:color w:val="000000"/>
          <w:sz w:val="28"/>
          <w:szCs w:val="28"/>
        </w:rPr>
        <w:t>н</w:t>
      </w:r>
      <w:r w:rsidR="00192238">
        <w:rPr>
          <w:color w:val="000000"/>
          <w:sz w:val="28"/>
          <w:szCs w:val="28"/>
        </w:rPr>
        <w:t>еобходимо</w:t>
      </w:r>
      <w:r w:rsidR="00E974F9" w:rsidRPr="00E974F9">
        <w:rPr>
          <w:color w:val="000000"/>
          <w:sz w:val="28"/>
          <w:szCs w:val="28"/>
        </w:rPr>
        <w:t xml:space="preserve"> подтвердить документами.</w:t>
      </w:r>
    </w:p>
    <w:p w:rsidR="00E974F9" w:rsidRPr="0082027B" w:rsidRDefault="00E974F9" w:rsidP="004531A5">
      <w:pPr>
        <w:pStyle w:val="ab"/>
        <w:shd w:val="clear" w:color="auto" w:fill="FFFFFF"/>
        <w:spacing w:before="0" w:beforeAutospacing="0" w:after="0" w:afterAutospacing="0"/>
        <w:ind w:right="-284" w:firstLine="709"/>
        <w:jc w:val="both"/>
        <w:rPr>
          <w:color w:val="000000"/>
          <w:sz w:val="28"/>
          <w:szCs w:val="28"/>
        </w:rPr>
      </w:pPr>
    </w:p>
    <w:p w:rsidR="002133C1" w:rsidRDefault="0082027B" w:rsidP="004531A5">
      <w:pPr>
        <w:pStyle w:val="ab"/>
        <w:shd w:val="clear" w:color="auto" w:fill="FFFFFF"/>
        <w:spacing w:before="0" w:beforeAutospacing="0" w:after="0" w:afterAutospacing="0"/>
        <w:ind w:right="-284" w:firstLine="709"/>
        <w:jc w:val="center"/>
        <w:rPr>
          <w:b/>
          <w:color w:val="000000"/>
          <w:sz w:val="28"/>
          <w:szCs w:val="28"/>
        </w:rPr>
      </w:pPr>
      <w:r w:rsidRPr="0082027B">
        <w:rPr>
          <w:b/>
          <w:color w:val="000000"/>
          <w:sz w:val="28"/>
          <w:szCs w:val="28"/>
        </w:rPr>
        <w:t>Процедура проведения основного  государственного экзамена</w:t>
      </w:r>
      <w:r w:rsidR="002133C1">
        <w:rPr>
          <w:b/>
          <w:color w:val="000000"/>
          <w:sz w:val="28"/>
          <w:szCs w:val="28"/>
        </w:rPr>
        <w:t xml:space="preserve"> </w:t>
      </w:r>
    </w:p>
    <w:p w:rsidR="0082027B" w:rsidRDefault="0082027B" w:rsidP="004531A5">
      <w:pPr>
        <w:pStyle w:val="ab"/>
        <w:shd w:val="clear" w:color="auto" w:fill="FFFFFF"/>
        <w:spacing w:before="0" w:beforeAutospacing="0" w:after="0" w:afterAutospacing="0"/>
        <w:ind w:right="-284" w:firstLine="709"/>
        <w:jc w:val="center"/>
        <w:rPr>
          <w:b/>
          <w:color w:val="000000"/>
          <w:sz w:val="28"/>
          <w:szCs w:val="28"/>
        </w:rPr>
      </w:pPr>
      <w:r w:rsidRPr="0082027B">
        <w:rPr>
          <w:b/>
          <w:color w:val="000000"/>
          <w:sz w:val="28"/>
          <w:szCs w:val="28"/>
        </w:rPr>
        <w:t>в пункте проведения экзамена</w:t>
      </w:r>
    </w:p>
    <w:p w:rsidR="008A6054" w:rsidRDefault="008A6054" w:rsidP="004531A5">
      <w:pPr>
        <w:pStyle w:val="ab"/>
        <w:shd w:val="clear" w:color="auto" w:fill="FFFFFF"/>
        <w:spacing w:before="0" w:beforeAutospacing="0" w:after="0" w:afterAutospacing="0"/>
        <w:ind w:right="-284" w:firstLine="709"/>
        <w:jc w:val="center"/>
        <w:rPr>
          <w:b/>
          <w:color w:val="000000"/>
          <w:sz w:val="28"/>
          <w:szCs w:val="28"/>
        </w:rPr>
      </w:pPr>
    </w:p>
    <w:p w:rsidR="0082027B" w:rsidRPr="00192238" w:rsidRDefault="00192238" w:rsidP="004531A5">
      <w:pPr>
        <w:pStyle w:val="ab"/>
        <w:shd w:val="clear" w:color="auto" w:fill="FFFFFF"/>
        <w:spacing w:before="0" w:beforeAutospacing="0" w:after="0" w:afterAutospacing="0"/>
        <w:ind w:right="-284" w:firstLine="709"/>
        <w:jc w:val="both"/>
        <w:rPr>
          <w:color w:val="000000"/>
          <w:sz w:val="28"/>
          <w:szCs w:val="28"/>
        </w:rPr>
      </w:pPr>
      <w:r w:rsidRPr="00192238">
        <w:rPr>
          <w:color w:val="000000"/>
          <w:sz w:val="28"/>
          <w:szCs w:val="28"/>
        </w:rPr>
        <w:t>В</w:t>
      </w:r>
      <w:r w:rsidR="0082027B" w:rsidRPr="00192238">
        <w:rPr>
          <w:color w:val="000000"/>
          <w:sz w:val="28"/>
          <w:szCs w:val="28"/>
        </w:rPr>
        <w:t xml:space="preserve"> ППЭ:</w:t>
      </w:r>
    </w:p>
    <w:p w:rsidR="0078239C" w:rsidRDefault="006A0FD5"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 xml:space="preserve">1. </w:t>
      </w:r>
      <w:r w:rsidR="00A961F8" w:rsidRPr="00E57210">
        <w:rPr>
          <w:color w:val="000000"/>
          <w:sz w:val="28"/>
          <w:szCs w:val="28"/>
        </w:rPr>
        <w:t xml:space="preserve">В день проведения экзамена необходимо явиться </w:t>
      </w:r>
      <w:proofErr w:type="gramStart"/>
      <w:r w:rsidR="00A961F8" w:rsidRPr="00E57210">
        <w:rPr>
          <w:color w:val="000000"/>
          <w:sz w:val="28"/>
          <w:szCs w:val="28"/>
        </w:rPr>
        <w:t>ко</w:t>
      </w:r>
      <w:proofErr w:type="gramEnd"/>
      <w:r w:rsidR="00A961F8" w:rsidRPr="00E57210">
        <w:rPr>
          <w:color w:val="000000"/>
          <w:sz w:val="28"/>
          <w:szCs w:val="28"/>
        </w:rPr>
        <w:t xml:space="preserve"> входу в </w:t>
      </w:r>
      <w:r w:rsidRPr="00E57210">
        <w:rPr>
          <w:color w:val="000000"/>
          <w:sz w:val="28"/>
          <w:szCs w:val="28"/>
        </w:rPr>
        <w:t xml:space="preserve">пункт проведения </w:t>
      </w:r>
      <w:r w:rsidR="004C032C">
        <w:rPr>
          <w:color w:val="000000"/>
          <w:sz w:val="28"/>
          <w:szCs w:val="28"/>
        </w:rPr>
        <w:t xml:space="preserve">основного </w:t>
      </w:r>
      <w:r w:rsidRPr="00E57210">
        <w:rPr>
          <w:color w:val="000000"/>
          <w:sz w:val="28"/>
          <w:szCs w:val="28"/>
        </w:rPr>
        <w:t xml:space="preserve"> государственного экзамена (</w:t>
      </w:r>
      <w:r w:rsidR="002133C1">
        <w:rPr>
          <w:color w:val="000000"/>
          <w:sz w:val="28"/>
          <w:szCs w:val="28"/>
        </w:rPr>
        <w:t xml:space="preserve">далее – </w:t>
      </w:r>
      <w:r w:rsidR="00A961F8" w:rsidRPr="00E57210">
        <w:rPr>
          <w:color w:val="000000"/>
          <w:sz w:val="28"/>
          <w:szCs w:val="28"/>
        </w:rPr>
        <w:t>ППЭ</w:t>
      </w:r>
      <w:r w:rsidRPr="00E57210">
        <w:rPr>
          <w:color w:val="000000"/>
          <w:sz w:val="28"/>
          <w:szCs w:val="28"/>
        </w:rPr>
        <w:t>)</w:t>
      </w:r>
      <w:r w:rsidR="00A961F8" w:rsidRPr="00E57210">
        <w:rPr>
          <w:color w:val="000000"/>
          <w:sz w:val="28"/>
          <w:szCs w:val="28"/>
        </w:rPr>
        <w:t xml:space="preserve"> к 9:00</w:t>
      </w:r>
      <w:r w:rsidR="007B655B">
        <w:rPr>
          <w:color w:val="000000"/>
          <w:sz w:val="28"/>
          <w:szCs w:val="28"/>
        </w:rPr>
        <w:t xml:space="preserve"> по местному времени</w:t>
      </w:r>
      <w:r w:rsidR="00A961F8" w:rsidRPr="00E57210">
        <w:rPr>
          <w:color w:val="000000"/>
          <w:sz w:val="28"/>
          <w:szCs w:val="28"/>
        </w:rPr>
        <w:t xml:space="preserve">. Можно и позже, но пропущенного времени никто не </w:t>
      </w:r>
      <w:r w:rsidR="00A961F8" w:rsidRPr="00E57210">
        <w:rPr>
          <w:color w:val="000000"/>
          <w:sz w:val="28"/>
          <w:szCs w:val="28"/>
        </w:rPr>
        <w:lastRenderedPageBreak/>
        <w:t>вос</w:t>
      </w:r>
      <w:r w:rsidR="0078239C">
        <w:rPr>
          <w:color w:val="000000"/>
          <w:sz w:val="28"/>
          <w:szCs w:val="28"/>
        </w:rPr>
        <w:t xml:space="preserve">полнит. С собой </w:t>
      </w:r>
      <w:r w:rsidR="002133C1">
        <w:rPr>
          <w:color w:val="000000"/>
          <w:sz w:val="28"/>
          <w:szCs w:val="28"/>
        </w:rPr>
        <w:t>необходимо</w:t>
      </w:r>
      <w:r w:rsidR="0078239C">
        <w:rPr>
          <w:color w:val="000000"/>
          <w:sz w:val="28"/>
          <w:szCs w:val="28"/>
        </w:rPr>
        <w:t xml:space="preserve"> иметь паспорт, </w:t>
      </w:r>
      <w:r w:rsidR="00A961F8" w:rsidRPr="00E57210">
        <w:rPr>
          <w:color w:val="000000"/>
          <w:sz w:val="28"/>
          <w:szCs w:val="28"/>
        </w:rPr>
        <w:t xml:space="preserve">черную </w:t>
      </w:r>
      <w:proofErr w:type="spellStart"/>
      <w:r w:rsidR="00A961F8" w:rsidRPr="00E57210">
        <w:rPr>
          <w:color w:val="000000"/>
          <w:sz w:val="28"/>
          <w:szCs w:val="28"/>
        </w:rPr>
        <w:t>гелевую</w:t>
      </w:r>
      <w:proofErr w:type="spellEnd"/>
      <w:r w:rsidR="00A961F8" w:rsidRPr="00E57210">
        <w:rPr>
          <w:color w:val="000000"/>
          <w:sz w:val="28"/>
          <w:szCs w:val="28"/>
        </w:rPr>
        <w:t xml:space="preserve"> (или капиллярную) ручку. Также при себе можно иметь лекарства и питание (при необходимости), специальные технические средства, разрешенные к наличию на этом предмете или же необходимые лицам с </w:t>
      </w:r>
      <w:r w:rsidR="00A64428">
        <w:rPr>
          <w:color w:val="000000"/>
          <w:sz w:val="28"/>
          <w:szCs w:val="28"/>
        </w:rPr>
        <w:t xml:space="preserve">ограниченными возможностями здоровья </w:t>
      </w:r>
      <w:r w:rsidR="0078239C">
        <w:rPr>
          <w:color w:val="000000"/>
          <w:sz w:val="28"/>
          <w:szCs w:val="28"/>
        </w:rPr>
        <w:t xml:space="preserve">и инвалидам. </w:t>
      </w:r>
    </w:p>
    <w:p w:rsidR="00A961F8" w:rsidRPr="00192238" w:rsidRDefault="00A961F8" w:rsidP="004531A5">
      <w:pPr>
        <w:pStyle w:val="ab"/>
        <w:shd w:val="clear" w:color="auto" w:fill="FFFFFF"/>
        <w:spacing w:before="0" w:beforeAutospacing="0" w:after="0" w:afterAutospacing="0"/>
        <w:ind w:right="-284" w:firstLine="709"/>
        <w:jc w:val="both"/>
        <w:rPr>
          <w:color w:val="000000"/>
          <w:sz w:val="28"/>
          <w:szCs w:val="28"/>
        </w:rPr>
      </w:pPr>
      <w:r w:rsidRPr="00192238">
        <w:rPr>
          <w:color w:val="000000"/>
          <w:sz w:val="28"/>
          <w:szCs w:val="28"/>
        </w:rPr>
        <w:t xml:space="preserve">Все прочие вещи, в том числе </w:t>
      </w:r>
      <w:r w:rsidR="008C6F6F" w:rsidRPr="00192238">
        <w:rPr>
          <w:color w:val="000000"/>
          <w:sz w:val="28"/>
          <w:szCs w:val="28"/>
        </w:rPr>
        <w:t>телефоны и иные электронные средства</w:t>
      </w:r>
      <w:r w:rsidRPr="00192238">
        <w:rPr>
          <w:color w:val="000000"/>
          <w:sz w:val="28"/>
          <w:szCs w:val="28"/>
        </w:rPr>
        <w:t>, письменные заметки оставить в специально отведенном для этого месте до входа в ППЭ.</w:t>
      </w:r>
    </w:p>
    <w:p w:rsidR="00A961F8" w:rsidRPr="00E57210" w:rsidRDefault="006A0FD5"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2.</w:t>
      </w:r>
      <w:r w:rsidR="00A961F8" w:rsidRPr="00E57210">
        <w:rPr>
          <w:color w:val="000000"/>
          <w:sz w:val="28"/>
          <w:szCs w:val="28"/>
        </w:rPr>
        <w:t xml:space="preserve"> После прохождения контроля на входе (проверка паспортных данных</w:t>
      </w:r>
      <w:r w:rsidR="00CD75E6">
        <w:rPr>
          <w:color w:val="000000"/>
          <w:sz w:val="28"/>
          <w:szCs w:val="28"/>
        </w:rPr>
        <w:t>, сверка личности</w:t>
      </w:r>
      <w:r w:rsidR="0078239C">
        <w:rPr>
          <w:color w:val="000000"/>
          <w:sz w:val="28"/>
          <w:szCs w:val="28"/>
        </w:rPr>
        <w:t xml:space="preserve"> в соответствии со списками</w:t>
      </w:r>
      <w:r w:rsidR="00A961F8" w:rsidRPr="00E57210">
        <w:rPr>
          <w:color w:val="000000"/>
          <w:sz w:val="28"/>
          <w:szCs w:val="28"/>
        </w:rPr>
        <w:t xml:space="preserve">) в ППЭ </w:t>
      </w:r>
      <w:r w:rsidR="002133C1">
        <w:rPr>
          <w:color w:val="000000"/>
          <w:sz w:val="28"/>
          <w:szCs w:val="28"/>
        </w:rPr>
        <w:t xml:space="preserve">нужно </w:t>
      </w:r>
      <w:r w:rsidR="00A961F8" w:rsidRPr="00E57210">
        <w:rPr>
          <w:color w:val="000000"/>
          <w:sz w:val="28"/>
          <w:szCs w:val="28"/>
        </w:rPr>
        <w:t xml:space="preserve">следовать указаниям организаторов и пройти в аудиторию. </w:t>
      </w:r>
    </w:p>
    <w:p w:rsidR="00A961F8" w:rsidRPr="00E57210" w:rsidRDefault="006A0FD5"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3.</w:t>
      </w:r>
      <w:r w:rsidR="002133C1">
        <w:rPr>
          <w:color w:val="000000"/>
          <w:sz w:val="28"/>
          <w:szCs w:val="28"/>
        </w:rPr>
        <w:t xml:space="preserve"> </w:t>
      </w:r>
      <w:r w:rsidR="0078239C">
        <w:rPr>
          <w:color w:val="000000"/>
          <w:sz w:val="28"/>
          <w:szCs w:val="28"/>
        </w:rPr>
        <w:t>В аудитории п</w:t>
      </w:r>
      <w:r w:rsidR="00A961F8" w:rsidRPr="00E57210">
        <w:rPr>
          <w:color w:val="000000"/>
          <w:sz w:val="28"/>
          <w:szCs w:val="28"/>
        </w:rPr>
        <w:t xml:space="preserve">осле 10:00 </w:t>
      </w:r>
      <w:r w:rsidR="002133C1">
        <w:rPr>
          <w:color w:val="000000"/>
          <w:sz w:val="28"/>
          <w:szCs w:val="28"/>
        </w:rPr>
        <w:t xml:space="preserve">следует </w:t>
      </w:r>
      <w:r w:rsidR="00A961F8" w:rsidRPr="00E57210">
        <w:rPr>
          <w:color w:val="000000"/>
          <w:sz w:val="28"/>
          <w:szCs w:val="28"/>
        </w:rPr>
        <w:t xml:space="preserve">получить от организатора индивидуальный комплект, </w:t>
      </w:r>
      <w:r w:rsidR="00A64428" w:rsidRPr="00A64428">
        <w:rPr>
          <w:color w:val="000000"/>
          <w:sz w:val="28"/>
          <w:szCs w:val="28"/>
        </w:rPr>
        <w:t>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w:t>
      </w:r>
      <w:r w:rsidR="0078239C">
        <w:rPr>
          <w:color w:val="000000"/>
          <w:sz w:val="28"/>
          <w:szCs w:val="28"/>
        </w:rPr>
        <w:t>ая видимость</w:t>
      </w:r>
      <w:r w:rsidR="00A64428" w:rsidRPr="00A64428">
        <w:rPr>
          <w:color w:val="000000"/>
          <w:sz w:val="28"/>
          <w:szCs w:val="28"/>
        </w:rPr>
        <w:t xml:space="preserve">), а также проверить правильность кода региона и номера ППЭ в бланке регистрации ответов. При выявлении любого брака необходимо </w:t>
      </w:r>
      <w:r w:rsidR="00A64428">
        <w:rPr>
          <w:color w:val="000000"/>
          <w:sz w:val="28"/>
          <w:szCs w:val="28"/>
        </w:rPr>
        <w:t xml:space="preserve">обратиться к организатору </w:t>
      </w:r>
      <w:r w:rsidR="0078239C">
        <w:rPr>
          <w:color w:val="000000"/>
          <w:sz w:val="28"/>
          <w:szCs w:val="28"/>
        </w:rPr>
        <w:t xml:space="preserve">в аудитории </w:t>
      </w:r>
      <w:r w:rsidR="00A64428">
        <w:rPr>
          <w:color w:val="000000"/>
          <w:sz w:val="28"/>
          <w:szCs w:val="28"/>
        </w:rPr>
        <w:t>для</w:t>
      </w:r>
      <w:r w:rsidR="00A64428" w:rsidRPr="00A64428">
        <w:rPr>
          <w:color w:val="000000"/>
          <w:sz w:val="28"/>
          <w:szCs w:val="28"/>
        </w:rPr>
        <w:t xml:space="preserve"> полн</w:t>
      </w:r>
      <w:r w:rsidR="00A64428">
        <w:rPr>
          <w:color w:val="000000"/>
          <w:sz w:val="28"/>
          <w:szCs w:val="28"/>
        </w:rPr>
        <w:t>ой замены</w:t>
      </w:r>
      <w:r w:rsidR="00464C55">
        <w:rPr>
          <w:color w:val="000000"/>
          <w:sz w:val="28"/>
          <w:szCs w:val="28"/>
        </w:rPr>
        <w:t xml:space="preserve"> комплекта экзаменационных материалов</w:t>
      </w:r>
      <w:r w:rsidR="00A961F8" w:rsidRPr="00E57210">
        <w:rPr>
          <w:color w:val="000000"/>
          <w:sz w:val="28"/>
          <w:szCs w:val="28"/>
        </w:rPr>
        <w:t>.</w:t>
      </w:r>
    </w:p>
    <w:p w:rsidR="00A961F8" w:rsidRPr="00E57210" w:rsidRDefault="006A0FD5"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4.</w:t>
      </w:r>
      <w:r w:rsidR="00A961F8" w:rsidRPr="00E57210">
        <w:rPr>
          <w:color w:val="000000"/>
          <w:sz w:val="28"/>
          <w:szCs w:val="28"/>
        </w:rPr>
        <w:t xml:space="preserve"> </w:t>
      </w:r>
      <w:r w:rsidR="002133C1">
        <w:rPr>
          <w:color w:val="000000"/>
          <w:sz w:val="28"/>
          <w:szCs w:val="28"/>
        </w:rPr>
        <w:t>Далее участнику ОГЭ предстоит з</w:t>
      </w:r>
      <w:r w:rsidR="00A961F8" w:rsidRPr="00E57210">
        <w:rPr>
          <w:color w:val="000000"/>
          <w:sz w:val="28"/>
          <w:szCs w:val="28"/>
        </w:rPr>
        <w:t xml:space="preserve">аполнить регистрационные поля бланков </w:t>
      </w:r>
      <w:r w:rsidR="00AD485C">
        <w:rPr>
          <w:color w:val="000000"/>
          <w:sz w:val="28"/>
          <w:szCs w:val="28"/>
        </w:rPr>
        <w:t>О</w:t>
      </w:r>
      <w:r w:rsidR="00A961F8" w:rsidRPr="00E57210">
        <w:rPr>
          <w:color w:val="000000"/>
          <w:sz w:val="28"/>
          <w:szCs w:val="28"/>
        </w:rPr>
        <w:t>ГЭ, следуя указаниям организатора.</w:t>
      </w:r>
    </w:p>
    <w:p w:rsidR="00A961F8" w:rsidRPr="00E57210" w:rsidRDefault="006A0FD5"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5.</w:t>
      </w:r>
      <w:r w:rsidR="00A961F8" w:rsidRPr="00E57210">
        <w:rPr>
          <w:color w:val="000000"/>
          <w:sz w:val="28"/>
          <w:szCs w:val="28"/>
        </w:rPr>
        <w:t xml:space="preserve"> Приступить к решению заданий</w:t>
      </w:r>
      <w:r w:rsidR="002133C1">
        <w:rPr>
          <w:color w:val="000000"/>
          <w:sz w:val="28"/>
          <w:szCs w:val="28"/>
        </w:rPr>
        <w:t xml:space="preserve"> </w:t>
      </w:r>
      <w:proofErr w:type="spellStart"/>
      <w:r w:rsidR="002133C1">
        <w:rPr>
          <w:color w:val="000000"/>
          <w:sz w:val="28"/>
          <w:szCs w:val="28"/>
        </w:rPr>
        <w:t>слеудет</w:t>
      </w:r>
      <w:proofErr w:type="spellEnd"/>
      <w:r w:rsidR="00A961F8" w:rsidRPr="00E57210">
        <w:rPr>
          <w:color w:val="000000"/>
          <w:sz w:val="28"/>
          <w:szCs w:val="28"/>
        </w:rPr>
        <w:t xml:space="preserve"> после того, как организатор зафиксирует время начала экзамена на доске. </w:t>
      </w:r>
    </w:p>
    <w:p w:rsidR="00A961F8" w:rsidRPr="00192238" w:rsidRDefault="00A961F8" w:rsidP="004531A5">
      <w:pPr>
        <w:pStyle w:val="ab"/>
        <w:shd w:val="clear" w:color="auto" w:fill="FFFFFF"/>
        <w:spacing w:before="0" w:beforeAutospacing="0" w:after="0" w:afterAutospacing="0"/>
        <w:ind w:right="-284" w:firstLine="709"/>
        <w:jc w:val="both"/>
        <w:rPr>
          <w:color w:val="000000"/>
          <w:sz w:val="28"/>
          <w:szCs w:val="28"/>
        </w:rPr>
      </w:pPr>
      <w:r w:rsidRPr="00192238">
        <w:rPr>
          <w:color w:val="000000"/>
          <w:sz w:val="28"/>
          <w:szCs w:val="28"/>
        </w:rPr>
        <w:t xml:space="preserve">Во время экзамена можно: </w:t>
      </w:r>
    </w:p>
    <w:p w:rsidR="00A961F8" w:rsidRPr="00E57210" w:rsidRDefault="00715BB0" w:rsidP="004531A5">
      <w:pPr>
        <w:pStyle w:val="ab"/>
        <w:shd w:val="clear" w:color="auto" w:fill="FFFFFF"/>
        <w:spacing w:before="0" w:beforeAutospacing="0" w:after="0" w:afterAutospacing="0"/>
        <w:ind w:right="-284" w:firstLine="709"/>
        <w:jc w:val="both"/>
        <w:rPr>
          <w:color w:val="000000"/>
          <w:sz w:val="28"/>
          <w:szCs w:val="28"/>
        </w:rPr>
      </w:pPr>
      <w:r>
        <w:rPr>
          <w:color w:val="000000"/>
          <w:sz w:val="28"/>
          <w:szCs w:val="28"/>
        </w:rPr>
        <w:t>а</w:t>
      </w:r>
      <w:r w:rsidR="007B655B">
        <w:rPr>
          <w:color w:val="000000"/>
          <w:sz w:val="28"/>
          <w:szCs w:val="28"/>
        </w:rPr>
        <w:t xml:space="preserve">) </w:t>
      </w:r>
      <w:r>
        <w:rPr>
          <w:color w:val="000000"/>
          <w:sz w:val="28"/>
          <w:szCs w:val="28"/>
        </w:rPr>
        <w:t>покидать аудиторию</w:t>
      </w:r>
      <w:r w:rsidR="00A961F8" w:rsidRPr="00E57210">
        <w:rPr>
          <w:color w:val="000000"/>
          <w:sz w:val="28"/>
          <w:szCs w:val="28"/>
        </w:rPr>
        <w:t xml:space="preserve"> в сопровождении организатора. Единственное возможное ограничение: </w:t>
      </w:r>
      <w:r w:rsidR="007B655B">
        <w:rPr>
          <w:color w:val="000000"/>
          <w:sz w:val="28"/>
          <w:szCs w:val="28"/>
        </w:rPr>
        <w:t xml:space="preserve">очередь в </w:t>
      </w:r>
      <w:r w:rsidR="0078239C">
        <w:rPr>
          <w:color w:val="000000"/>
          <w:sz w:val="28"/>
          <w:szCs w:val="28"/>
        </w:rPr>
        <w:t>туалетные</w:t>
      </w:r>
      <w:r w:rsidR="007B655B">
        <w:rPr>
          <w:color w:val="000000"/>
          <w:sz w:val="28"/>
          <w:szCs w:val="28"/>
        </w:rPr>
        <w:t xml:space="preserve"> комнаты</w:t>
      </w:r>
      <w:r w:rsidR="00A961F8" w:rsidRPr="00E57210">
        <w:rPr>
          <w:color w:val="000000"/>
          <w:sz w:val="28"/>
          <w:szCs w:val="28"/>
        </w:rPr>
        <w:t xml:space="preserve">. В таком случае необходимо подождать своей очереди за </w:t>
      </w:r>
      <w:r w:rsidR="007B655B">
        <w:rPr>
          <w:color w:val="000000"/>
          <w:sz w:val="28"/>
          <w:szCs w:val="28"/>
        </w:rPr>
        <w:t xml:space="preserve">ее </w:t>
      </w:r>
      <w:r w:rsidR="00A961F8" w:rsidRPr="00E57210">
        <w:rPr>
          <w:color w:val="000000"/>
          <w:sz w:val="28"/>
          <w:szCs w:val="28"/>
        </w:rPr>
        <w:t>пределами</w:t>
      </w:r>
      <w:r w:rsidR="007B655B">
        <w:rPr>
          <w:color w:val="000000"/>
          <w:sz w:val="28"/>
          <w:szCs w:val="28"/>
        </w:rPr>
        <w:t>. При этом</w:t>
      </w:r>
      <w:r w:rsidR="00A961F8" w:rsidRPr="00E57210">
        <w:rPr>
          <w:color w:val="000000"/>
          <w:sz w:val="28"/>
          <w:szCs w:val="28"/>
        </w:rPr>
        <w:t xml:space="preserve"> организаторы имеют право входить в помещение туалетных комнат</w:t>
      </w:r>
      <w:r w:rsidR="007B655B">
        <w:rPr>
          <w:color w:val="000000"/>
          <w:sz w:val="28"/>
          <w:szCs w:val="28"/>
        </w:rPr>
        <w:t>,</w:t>
      </w:r>
      <w:r w:rsidR="00A961F8" w:rsidRPr="00E57210">
        <w:rPr>
          <w:color w:val="000000"/>
          <w:sz w:val="28"/>
          <w:szCs w:val="28"/>
        </w:rPr>
        <w:t xml:space="preserve"> за исключ</w:t>
      </w:r>
      <w:r w:rsidR="007B655B">
        <w:rPr>
          <w:color w:val="000000"/>
          <w:sz w:val="28"/>
          <w:szCs w:val="28"/>
        </w:rPr>
        <w:t>ением занятых туалетных кабинок;</w:t>
      </w:r>
    </w:p>
    <w:p w:rsidR="00A961F8" w:rsidRPr="00E57210" w:rsidRDefault="00715BB0" w:rsidP="004531A5">
      <w:pPr>
        <w:pStyle w:val="ab"/>
        <w:shd w:val="clear" w:color="auto" w:fill="FFFFFF"/>
        <w:spacing w:before="0" w:beforeAutospacing="0" w:after="0" w:afterAutospacing="0"/>
        <w:ind w:right="-284" w:firstLine="709"/>
        <w:jc w:val="both"/>
        <w:rPr>
          <w:color w:val="000000"/>
          <w:sz w:val="28"/>
          <w:szCs w:val="28"/>
        </w:rPr>
      </w:pPr>
      <w:r>
        <w:rPr>
          <w:color w:val="000000"/>
          <w:sz w:val="28"/>
          <w:szCs w:val="28"/>
        </w:rPr>
        <w:t>б</w:t>
      </w:r>
      <w:r w:rsidR="007B655B">
        <w:rPr>
          <w:color w:val="000000"/>
          <w:sz w:val="28"/>
          <w:szCs w:val="28"/>
        </w:rPr>
        <w:t xml:space="preserve">) </w:t>
      </w:r>
      <w:r w:rsidR="00A961F8" w:rsidRPr="00E57210">
        <w:rPr>
          <w:color w:val="000000"/>
          <w:sz w:val="28"/>
          <w:szCs w:val="28"/>
        </w:rPr>
        <w:t>обращаться за медицинской помощью</w:t>
      </w:r>
      <w:r>
        <w:rPr>
          <w:color w:val="000000"/>
          <w:sz w:val="28"/>
          <w:szCs w:val="28"/>
        </w:rPr>
        <w:t xml:space="preserve"> в случае ухудшения самочувствия</w:t>
      </w:r>
      <w:r w:rsidR="00A961F8" w:rsidRPr="00E57210">
        <w:rPr>
          <w:color w:val="000000"/>
          <w:sz w:val="28"/>
          <w:szCs w:val="28"/>
        </w:rPr>
        <w:t xml:space="preserve">. В ППЭ находится медицинский работник, который может оказать необходимую помощь. В случае невозможности продолжать выполнение работы по состоянию здоровья, </w:t>
      </w:r>
      <w:r w:rsidR="00CD75E6">
        <w:rPr>
          <w:color w:val="000000"/>
          <w:sz w:val="28"/>
          <w:szCs w:val="28"/>
        </w:rPr>
        <w:t>которое зафиксирует</w:t>
      </w:r>
      <w:r w:rsidR="00A961F8" w:rsidRPr="00E57210">
        <w:rPr>
          <w:color w:val="000000"/>
          <w:sz w:val="28"/>
          <w:szCs w:val="28"/>
        </w:rPr>
        <w:t xml:space="preserve"> медицинск</w:t>
      </w:r>
      <w:r w:rsidR="00CD75E6">
        <w:rPr>
          <w:color w:val="000000"/>
          <w:sz w:val="28"/>
          <w:szCs w:val="28"/>
        </w:rPr>
        <w:t>ий</w:t>
      </w:r>
      <w:r w:rsidR="002133C1">
        <w:rPr>
          <w:color w:val="000000"/>
          <w:sz w:val="28"/>
          <w:szCs w:val="28"/>
        </w:rPr>
        <w:t xml:space="preserve"> </w:t>
      </w:r>
      <w:r w:rsidR="00CD75E6">
        <w:rPr>
          <w:color w:val="000000"/>
          <w:sz w:val="28"/>
          <w:szCs w:val="28"/>
        </w:rPr>
        <w:t>работник,</w:t>
      </w:r>
      <w:r w:rsidR="00A961F8" w:rsidRPr="00E57210">
        <w:rPr>
          <w:color w:val="000000"/>
          <w:sz w:val="28"/>
          <w:szCs w:val="28"/>
        </w:rPr>
        <w:t xml:space="preserve"> работа может быть прекращена досрочно, а участник </w:t>
      </w:r>
      <w:r w:rsidR="00EA7805">
        <w:rPr>
          <w:color w:val="000000"/>
          <w:sz w:val="28"/>
          <w:szCs w:val="28"/>
        </w:rPr>
        <w:t xml:space="preserve">имеет право </w:t>
      </w:r>
      <w:r w:rsidR="00A961F8" w:rsidRPr="00E57210">
        <w:rPr>
          <w:color w:val="000000"/>
          <w:sz w:val="28"/>
          <w:szCs w:val="28"/>
        </w:rPr>
        <w:t xml:space="preserve">прийти на пересдачу в другой день. </w:t>
      </w:r>
    </w:p>
    <w:p w:rsidR="00A961F8" w:rsidRPr="00E57210" w:rsidRDefault="00A961F8"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 xml:space="preserve">Во время экзамена </w:t>
      </w:r>
      <w:r w:rsidR="002133C1">
        <w:rPr>
          <w:color w:val="000000"/>
          <w:sz w:val="28"/>
          <w:szCs w:val="28"/>
        </w:rPr>
        <w:t>в ППЭ</w:t>
      </w:r>
      <w:r w:rsidR="00966252">
        <w:rPr>
          <w:color w:val="000000"/>
          <w:sz w:val="28"/>
          <w:szCs w:val="28"/>
        </w:rPr>
        <w:t>, аудитории</w:t>
      </w:r>
      <w:r w:rsidR="002133C1">
        <w:rPr>
          <w:color w:val="000000"/>
          <w:sz w:val="28"/>
          <w:szCs w:val="28"/>
        </w:rPr>
        <w:t xml:space="preserve"> запрещается</w:t>
      </w:r>
      <w:r w:rsidRPr="00E57210">
        <w:rPr>
          <w:color w:val="000000"/>
          <w:sz w:val="28"/>
          <w:szCs w:val="28"/>
        </w:rPr>
        <w:t>:</w:t>
      </w:r>
    </w:p>
    <w:p w:rsidR="00A961F8" w:rsidRPr="00E57210" w:rsidRDefault="00A961F8"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общаться друг с другом;</w:t>
      </w:r>
    </w:p>
    <w:p w:rsidR="0078239C" w:rsidRDefault="00A961F8" w:rsidP="00192238">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 xml:space="preserve">свободно </w:t>
      </w:r>
      <w:r w:rsidR="002133C1">
        <w:rPr>
          <w:color w:val="000000"/>
          <w:sz w:val="28"/>
          <w:szCs w:val="28"/>
        </w:rPr>
        <w:t>перемещаться по аудитории и ППЭ</w:t>
      </w:r>
      <w:r w:rsidR="00966252">
        <w:rPr>
          <w:color w:val="000000"/>
          <w:sz w:val="28"/>
          <w:szCs w:val="28"/>
        </w:rPr>
        <w:t>;</w:t>
      </w:r>
    </w:p>
    <w:p w:rsidR="00A961F8" w:rsidRPr="00E57210" w:rsidRDefault="00A961F8"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A0FD5" w:rsidRPr="00E57210" w:rsidRDefault="00A961F8" w:rsidP="004531A5">
      <w:pPr>
        <w:pStyle w:val="ab"/>
        <w:shd w:val="clear" w:color="auto" w:fill="FFFFFF"/>
        <w:spacing w:before="0" w:beforeAutospacing="0" w:after="0" w:afterAutospacing="0"/>
        <w:ind w:right="-284" w:firstLine="709"/>
        <w:jc w:val="both"/>
        <w:rPr>
          <w:color w:val="000000"/>
          <w:sz w:val="28"/>
          <w:szCs w:val="28"/>
        </w:rPr>
      </w:pPr>
      <w:r w:rsidRPr="00E57210">
        <w:rPr>
          <w:color w:val="000000"/>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6A0FD5" w:rsidRPr="00192238" w:rsidRDefault="006A0FD5" w:rsidP="004531A5">
      <w:pPr>
        <w:spacing w:after="0" w:line="240" w:lineRule="auto"/>
        <w:ind w:right="-284" w:firstLine="709"/>
        <w:jc w:val="both"/>
        <w:rPr>
          <w:rFonts w:ascii="Times New Roman" w:hAnsi="Times New Roman"/>
          <w:sz w:val="28"/>
          <w:szCs w:val="28"/>
        </w:rPr>
      </w:pPr>
      <w:r w:rsidRPr="00E57210">
        <w:rPr>
          <w:rFonts w:ascii="Times New Roman" w:hAnsi="Times New Roman"/>
          <w:sz w:val="28"/>
          <w:szCs w:val="28"/>
        </w:rPr>
        <w:lastRenderedPageBreak/>
        <w:t xml:space="preserve">Нарушение этих </w:t>
      </w:r>
      <w:r w:rsidR="00966252">
        <w:rPr>
          <w:rFonts w:ascii="Times New Roman" w:hAnsi="Times New Roman"/>
          <w:sz w:val="28"/>
          <w:szCs w:val="28"/>
        </w:rPr>
        <w:t>запретов является</w:t>
      </w:r>
      <w:r w:rsidRPr="00192238">
        <w:rPr>
          <w:rFonts w:ascii="Times New Roman" w:hAnsi="Times New Roman"/>
          <w:sz w:val="28"/>
          <w:szCs w:val="28"/>
        </w:rPr>
        <w:t xml:space="preserve"> правонарушением и ведет, во-первых, к удалению с экзамена с последующим аннулированием результатов</w:t>
      </w:r>
      <w:r w:rsidR="00CD75E6" w:rsidRPr="00192238">
        <w:rPr>
          <w:rFonts w:ascii="Times New Roman" w:hAnsi="Times New Roman"/>
          <w:sz w:val="28"/>
          <w:szCs w:val="28"/>
        </w:rPr>
        <w:t xml:space="preserve">, а во-вторых, </w:t>
      </w:r>
      <w:r w:rsidRPr="00192238">
        <w:rPr>
          <w:rFonts w:ascii="Times New Roman" w:hAnsi="Times New Roman"/>
          <w:sz w:val="28"/>
          <w:szCs w:val="28"/>
        </w:rPr>
        <w:t xml:space="preserve">к </w:t>
      </w:r>
      <w:r w:rsidR="00966252">
        <w:rPr>
          <w:rFonts w:ascii="Times New Roman" w:hAnsi="Times New Roman"/>
          <w:sz w:val="28"/>
          <w:szCs w:val="28"/>
        </w:rPr>
        <w:t xml:space="preserve">привлечению к </w:t>
      </w:r>
      <w:r w:rsidRPr="00192238">
        <w:rPr>
          <w:rFonts w:ascii="Times New Roman" w:hAnsi="Times New Roman"/>
          <w:sz w:val="28"/>
          <w:szCs w:val="28"/>
        </w:rPr>
        <w:t>административной ответственности в форме штрафа от 3 до 5</w:t>
      </w:r>
      <w:r w:rsidR="007B655B" w:rsidRPr="00192238">
        <w:rPr>
          <w:rFonts w:ascii="Times New Roman" w:hAnsi="Times New Roman"/>
          <w:sz w:val="28"/>
          <w:szCs w:val="28"/>
        </w:rPr>
        <w:t xml:space="preserve"> тыс. </w:t>
      </w:r>
      <w:r w:rsidRPr="00192238">
        <w:rPr>
          <w:rFonts w:ascii="Times New Roman" w:hAnsi="Times New Roman"/>
          <w:sz w:val="28"/>
          <w:szCs w:val="28"/>
        </w:rPr>
        <w:t>рублей</w:t>
      </w:r>
      <w:r w:rsidR="00B87A94" w:rsidRPr="00192238">
        <w:rPr>
          <w:rFonts w:ascii="Times New Roman" w:hAnsi="Times New Roman"/>
          <w:sz w:val="28"/>
          <w:szCs w:val="28"/>
        </w:rPr>
        <w:t xml:space="preserve"> (</w:t>
      </w:r>
      <w:r w:rsidR="00966252">
        <w:rPr>
          <w:rFonts w:ascii="Times New Roman" w:hAnsi="Times New Roman"/>
          <w:sz w:val="28"/>
          <w:szCs w:val="28"/>
        </w:rPr>
        <w:t>при этом нужно помнить, что административная ответственность по российскому законодательству наступает с</w:t>
      </w:r>
      <w:r w:rsidR="00B87A94" w:rsidRPr="00192238">
        <w:rPr>
          <w:rFonts w:ascii="Times New Roman" w:hAnsi="Times New Roman"/>
          <w:sz w:val="28"/>
          <w:szCs w:val="28"/>
        </w:rPr>
        <w:t xml:space="preserve"> 16 лет)</w:t>
      </w:r>
      <w:r w:rsidRPr="00192238">
        <w:rPr>
          <w:rFonts w:ascii="Times New Roman" w:hAnsi="Times New Roman"/>
          <w:sz w:val="28"/>
          <w:szCs w:val="28"/>
        </w:rPr>
        <w:t xml:space="preserve">. </w:t>
      </w:r>
    </w:p>
    <w:p w:rsidR="00B87A94" w:rsidRDefault="006A0FD5" w:rsidP="004531A5">
      <w:pPr>
        <w:spacing w:after="0" w:line="240" w:lineRule="auto"/>
        <w:ind w:right="-284" w:firstLine="709"/>
        <w:jc w:val="both"/>
        <w:rPr>
          <w:rFonts w:ascii="Times New Roman" w:hAnsi="Times New Roman"/>
          <w:sz w:val="28"/>
          <w:szCs w:val="28"/>
        </w:rPr>
      </w:pPr>
      <w:r w:rsidRPr="00E57210">
        <w:rPr>
          <w:rFonts w:ascii="Times New Roman" w:hAnsi="Times New Roman"/>
          <w:sz w:val="28"/>
          <w:szCs w:val="28"/>
        </w:rPr>
        <w:t>После выполнения заданий необходимо внимательно и аккуратно перенести</w:t>
      </w:r>
      <w:r w:rsidR="00966252">
        <w:rPr>
          <w:rFonts w:ascii="Times New Roman" w:hAnsi="Times New Roman"/>
          <w:sz w:val="28"/>
          <w:szCs w:val="28"/>
        </w:rPr>
        <w:t xml:space="preserve"> ответы из черновиков в бланки ответов О</w:t>
      </w:r>
      <w:r w:rsidRPr="00E57210">
        <w:rPr>
          <w:rFonts w:ascii="Times New Roman" w:hAnsi="Times New Roman"/>
          <w:sz w:val="28"/>
          <w:szCs w:val="28"/>
        </w:rPr>
        <w:t xml:space="preserve">ГЭ и сдать материалы организатору. </w:t>
      </w:r>
    </w:p>
    <w:p w:rsidR="006A0FD5" w:rsidRPr="00E57210" w:rsidRDefault="00CD75E6" w:rsidP="004531A5">
      <w:pPr>
        <w:spacing w:after="0" w:line="240" w:lineRule="auto"/>
        <w:ind w:right="-284" w:firstLine="709"/>
        <w:jc w:val="both"/>
        <w:rPr>
          <w:rFonts w:ascii="Times New Roman" w:hAnsi="Times New Roman"/>
          <w:sz w:val="28"/>
          <w:szCs w:val="28"/>
        </w:rPr>
      </w:pPr>
      <w:r>
        <w:rPr>
          <w:rFonts w:ascii="Times New Roman" w:hAnsi="Times New Roman"/>
          <w:sz w:val="28"/>
          <w:szCs w:val="28"/>
        </w:rPr>
        <w:t>У</w:t>
      </w:r>
      <w:r w:rsidR="006A0FD5" w:rsidRPr="00E57210">
        <w:rPr>
          <w:rFonts w:ascii="Times New Roman" w:hAnsi="Times New Roman"/>
          <w:sz w:val="28"/>
          <w:szCs w:val="28"/>
        </w:rPr>
        <w:t>носить с собо</w:t>
      </w:r>
      <w:r w:rsidR="007B655B">
        <w:rPr>
          <w:rFonts w:ascii="Times New Roman" w:hAnsi="Times New Roman"/>
          <w:sz w:val="28"/>
          <w:szCs w:val="28"/>
        </w:rPr>
        <w:t>й</w:t>
      </w:r>
      <w:r w:rsidR="006A0FD5" w:rsidRPr="00E57210">
        <w:rPr>
          <w:rFonts w:ascii="Times New Roman" w:hAnsi="Times New Roman"/>
          <w:sz w:val="28"/>
          <w:szCs w:val="28"/>
        </w:rPr>
        <w:t xml:space="preserve"> черновики, выписки из заданий, листы КИМ  </w:t>
      </w:r>
      <w:r w:rsidR="007B655B">
        <w:rPr>
          <w:rFonts w:ascii="Times New Roman" w:hAnsi="Times New Roman"/>
          <w:sz w:val="28"/>
          <w:szCs w:val="28"/>
        </w:rPr>
        <w:t xml:space="preserve"> категорически запрещено.</w:t>
      </w:r>
    </w:p>
    <w:p w:rsidR="006A0FD5" w:rsidRPr="00E57210" w:rsidRDefault="006A0FD5" w:rsidP="004531A5">
      <w:pPr>
        <w:spacing w:after="0" w:line="240" w:lineRule="auto"/>
        <w:ind w:right="-284" w:firstLine="709"/>
        <w:jc w:val="both"/>
        <w:rPr>
          <w:rFonts w:ascii="Times New Roman" w:hAnsi="Times New Roman"/>
          <w:sz w:val="28"/>
          <w:szCs w:val="28"/>
        </w:rPr>
      </w:pPr>
      <w:r w:rsidRPr="00E57210">
        <w:rPr>
          <w:rFonts w:ascii="Times New Roman" w:hAnsi="Times New Roman"/>
          <w:sz w:val="28"/>
          <w:szCs w:val="28"/>
        </w:rPr>
        <w:t xml:space="preserve">Сдав работу, </w:t>
      </w:r>
      <w:proofErr w:type="gramStart"/>
      <w:r w:rsidRPr="00E57210">
        <w:rPr>
          <w:rFonts w:ascii="Times New Roman" w:hAnsi="Times New Roman"/>
          <w:sz w:val="28"/>
          <w:szCs w:val="28"/>
        </w:rPr>
        <w:t>но</w:t>
      </w:r>
      <w:proofErr w:type="gramEnd"/>
      <w:r w:rsidRPr="00E57210">
        <w:rPr>
          <w:rFonts w:ascii="Times New Roman" w:hAnsi="Times New Roman"/>
          <w:sz w:val="28"/>
          <w:szCs w:val="28"/>
        </w:rPr>
        <w:t xml:space="preserve"> не покинув ППЭ, участник может написать апелляцию в случае обнаружени</w:t>
      </w:r>
      <w:r w:rsidR="00966252">
        <w:rPr>
          <w:rFonts w:ascii="Times New Roman" w:hAnsi="Times New Roman"/>
          <w:sz w:val="28"/>
          <w:szCs w:val="28"/>
        </w:rPr>
        <w:t>я нарушений порядка проведения О</w:t>
      </w:r>
      <w:r w:rsidRPr="00E57210">
        <w:rPr>
          <w:rFonts w:ascii="Times New Roman" w:hAnsi="Times New Roman"/>
          <w:sz w:val="28"/>
          <w:szCs w:val="28"/>
        </w:rPr>
        <w:t xml:space="preserve">ГЭ. </w:t>
      </w:r>
      <w:r w:rsidR="00966252">
        <w:rPr>
          <w:rFonts w:ascii="Times New Roman" w:hAnsi="Times New Roman"/>
          <w:sz w:val="28"/>
          <w:szCs w:val="28"/>
        </w:rPr>
        <w:t>Для этого следует обратиться в ш</w:t>
      </w:r>
      <w:r w:rsidRPr="00E57210">
        <w:rPr>
          <w:rFonts w:ascii="Times New Roman" w:hAnsi="Times New Roman"/>
          <w:sz w:val="28"/>
          <w:szCs w:val="28"/>
        </w:rPr>
        <w:t xml:space="preserve">таб ППЭ, к члену ГЭК, который предоставит форму заявления и поможет в ее заполнении. Стоит отметить, что конфликтная комиссия не рассматривает апелляции по вопросам содержания и структуры заданий по учебным предметам. Поданная апелляция будет рассмотрена специальной конфликтной комиссией, и в случае удовлетворения апелляции  результаты </w:t>
      </w:r>
      <w:r w:rsidR="00B87A94">
        <w:rPr>
          <w:rFonts w:ascii="Times New Roman" w:hAnsi="Times New Roman"/>
          <w:sz w:val="28"/>
          <w:szCs w:val="28"/>
        </w:rPr>
        <w:t>ОГЭ</w:t>
      </w:r>
      <w:r w:rsidRPr="00E57210">
        <w:rPr>
          <w:rFonts w:ascii="Times New Roman" w:hAnsi="Times New Roman"/>
          <w:sz w:val="28"/>
          <w:szCs w:val="28"/>
        </w:rPr>
        <w:t xml:space="preserve"> будут аннулированы, а участник будет пересдавать экзамен в другой день. </w:t>
      </w:r>
    </w:p>
    <w:p w:rsidR="00B87A94" w:rsidRDefault="007B655B" w:rsidP="004531A5">
      <w:pPr>
        <w:spacing w:after="0" w:line="240" w:lineRule="auto"/>
        <w:ind w:right="-284" w:firstLine="709"/>
        <w:jc w:val="both"/>
        <w:rPr>
          <w:rFonts w:ascii="Times New Roman" w:hAnsi="Times New Roman"/>
          <w:sz w:val="28"/>
          <w:szCs w:val="28"/>
        </w:rPr>
      </w:pPr>
      <w:r>
        <w:rPr>
          <w:rFonts w:ascii="Times New Roman" w:hAnsi="Times New Roman"/>
          <w:sz w:val="28"/>
          <w:szCs w:val="28"/>
        </w:rPr>
        <w:t xml:space="preserve">6. </w:t>
      </w:r>
      <w:r w:rsidR="00715BB0">
        <w:rPr>
          <w:rFonts w:ascii="Times New Roman" w:hAnsi="Times New Roman"/>
          <w:sz w:val="28"/>
          <w:szCs w:val="28"/>
        </w:rPr>
        <w:t>После сдачи экзамена необходимо  п</w:t>
      </w:r>
      <w:r w:rsidR="006A0FD5" w:rsidRPr="00E57210">
        <w:rPr>
          <w:rFonts w:ascii="Times New Roman" w:hAnsi="Times New Roman"/>
          <w:sz w:val="28"/>
          <w:szCs w:val="28"/>
        </w:rPr>
        <w:t xml:space="preserve">олучить результаты экзамена. При несогласии с </w:t>
      </w:r>
      <w:r w:rsidR="007C25BC">
        <w:rPr>
          <w:rFonts w:ascii="Times New Roman" w:hAnsi="Times New Roman"/>
          <w:sz w:val="28"/>
          <w:szCs w:val="28"/>
        </w:rPr>
        <w:t>результатами</w:t>
      </w:r>
      <w:r w:rsidR="006A0FD5" w:rsidRPr="00E57210">
        <w:rPr>
          <w:rFonts w:ascii="Times New Roman" w:hAnsi="Times New Roman"/>
          <w:sz w:val="28"/>
          <w:szCs w:val="28"/>
        </w:rPr>
        <w:t xml:space="preserve"> можно также подать апелляцию в течение 2 </w:t>
      </w:r>
      <w:r w:rsidR="00306503">
        <w:rPr>
          <w:rFonts w:ascii="Times New Roman" w:hAnsi="Times New Roman"/>
          <w:sz w:val="28"/>
          <w:szCs w:val="28"/>
        </w:rPr>
        <w:t xml:space="preserve">рабочих </w:t>
      </w:r>
      <w:r w:rsidR="006A0FD5" w:rsidRPr="00E57210">
        <w:rPr>
          <w:rFonts w:ascii="Times New Roman" w:hAnsi="Times New Roman"/>
          <w:sz w:val="28"/>
          <w:szCs w:val="28"/>
        </w:rPr>
        <w:t>дней со дня офици</w:t>
      </w:r>
      <w:r w:rsidR="00966252">
        <w:rPr>
          <w:rFonts w:ascii="Times New Roman" w:hAnsi="Times New Roman"/>
          <w:sz w:val="28"/>
          <w:szCs w:val="28"/>
        </w:rPr>
        <w:t>ального объявления результатов О</w:t>
      </w:r>
      <w:r w:rsidR="006A0FD5" w:rsidRPr="00E57210">
        <w:rPr>
          <w:rFonts w:ascii="Times New Roman" w:hAnsi="Times New Roman"/>
          <w:sz w:val="28"/>
          <w:szCs w:val="28"/>
        </w:rPr>
        <w:t>ГЭ. Для этого необходимо обратиться в свою школу. Апелляция будет рассм</w:t>
      </w:r>
      <w:r w:rsidR="00B87A94">
        <w:rPr>
          <w:rFonts w:ascii="Times New Roman" w:hAnsi="Times New Roman"/>
          <w:sz w:val="28"/>
          <w:szCs w:val="28"/>
        </w:rPr>
        <w:t>отрена</w:t>
      </w:r>
      <w:r w:rsidR="006A0FD5" w:rsidRPr="00E57210">
        <w:rPr>
          <w:rFonts w:ascii="Times New Roman" w:hAnsi="Times New Roman"/>
          <w:sz w:val="28"/>
          <w:szCs w:val="28"/>
        </w:rPr>
        <w:t xml:space="preserve"> конфликтной комиссией</w:t>
      </w:r>
      <w:r w:rsidR="00B87A94">
        <w:rPr>
          <w:rFonts w:ascii="Times New Roman" w:hAnsi="Times New Roman"/>
          <w:sz w:val="28"/>
          <w:szCs w:val="28"/>
        </w:rPr>
        <w:t xml:space="preserve"> и</w:t>
      </w:r>
      <w:r w:rsidR="006A0FD5" w:rsidRPr="00E57210">
        <w:rPr>
          <w:rFonts w:ascii="Times New Roman" w:hAnsi="Times New Roman"/>
          <w:sz w:val="28"/>
          <w:szCs w:val="28"/>
        </w:rPr>
        <w:t>, в случае ее удовлетворения, результаты будут либо аннулированы, либо пересчитаны.</w:t>
      </w:r>
    </w:p>
    <w:p w:rsidR="006A0FD5" w:rsidRPr="00E57210" w:rsidRDefault="007B655B" w:rsidP="004531A5">
      <w:pPr>
        <w:spacing w:after="0" w:line="240" w:lineRule="auto"/>
        <w:ind w:right="-284" w:firstLine="709"/>
        <w:jc w:val="both"/>
        <w:rPr>
          <w:rFonts w:ascii="Times New Roman" w:hAnsi="Times New Roman"/>
          <w:sz w:val="28"/>
          <w:szCs w:val="28"/>
        </w:rPr>
      </w:pPr>
      <w:r>
        <w:rPr>
          <w:rFonts w:ascii="Times New Roman" w:hAnsi="Times New Roman"/>
          <w:sz w:val="28"/>
          <w:szCs w:val="28"/>
        </w:rPr>
        <w:t>Необходимо отметить</w:t>
      </w:r>
      <w:r w:rsidR="006A0FD5" w:rsidRPr="00E57210">
        <w:rPr>
          <w:rFonts w:ascii="Times New Roman" w:hAnsi="Times New Roman"/>
          <w:sz w:val="28"/>
          <w:szCs w:val="28"/>
        </w:rPr>
        <w:t>, что не будут рассматриваться апелляции по вопросам:</w:t>
      </w:r>
    </w:p>
    <w:p w:rsidR="006A0FD5" w:rsidRPr="00E57210" w:rsidRDefault="006A0FD5" w:rsidP="004531A5">
      <w:pPr>
        <w:spacing w:after="0" w:line="240" w:lineRule="auto"/>
        <w:ind w:right="-284" w:firstLine="709"/>
        <w:jc w:val="both"/>
        <w:rPr>
          <w:rFonts w:ascii="Times New Roman" w:hAnsi="Times New Roman"/>
          <w:sz w:val="28"/>
          <w:szCs w:val="28"/>
        </w:rPr>
      </w:pPr>
      <w:r w:rsidRPr="00E57210">
        <w:rPr>
          <w:rFonts w:ascii="Times New Roman" w:hAnsi="Times New Roman"/>
          <w:sz w:val="28"/>
          <w:szCs w:val="28"/>
        </w:rPr>
        <w:t>содержания и структуры заданий;</w:t>
      </w:r>
    </w:p>
    <w:p w:rsidR="006A0FD5" w:rsidRPr="00E57210" w:rsidRDefault="006A0FD5" w:rsidP="004531A5">
      <w:pPr>
        <w:spacing w:after="0" w:line="240" w:lineRule="auto"/>
        <w:ind w:right="-284" w:firstLine="709"/>
        <w:jc w:val="both"/>
        <w:rPr>
          <w:rFonts w:ascii="Times New Roman" w:hAnsi="Times New Roman"/>
          <w:sz w:val="28"/>
          <w:szCs w:val="28"/>
        </w:rPr>
      </w:pPr>
      <w:r w:rsidRPr="00E57210">
        <w:rPr>
          <w:rFonts w:ascii="Times New Roman" w:hAnsi="Times New Roman"/>
          <w:sz w:val="28"/>
          <w:szCs w:val="28"/>
        </w:rPr>
        <w:t>неправильного оформления работы;</w:t>
      </w:r>
    </w:p>
    <w:p w:rsidR="006A0FD5" w:rsidRPr="00E57210" w:rsidRDefault="006A0FD5" w:rsidP="004531A5">
      <w:pPr>
        <w:spacing w:after="0" w:line="240" w:lineRule="auto"/>
        <w:ind w:right="-284" w:firstLine="709"/>
        <w:jc w:val="both"/>
        <w:rPr>
          <w:rFonts w:ascii="Times New Roman" w:hAnsi="Times New Roman"/>
          <w:sz w:val="28"/>
          <w:szCs w:val="28"/>
        </w:rPr>
      </w:pPr>
      <w:r w:rsidRPr="00E57210">
        <w:rPr>
          <w:rFonts w:ascii="Times New Roman" w:hAnsi="Times New Roman"/>
          <w:sz w:val="28"/>
          <w:szCs w:val="28"/>
        </w:rPr>
        <w:t xml:space="preserve">нарушения участником требований </w:t>
      </w:r>
      <w:r w:rsidR="00966252">
        <w:rPr>
          <w:rFonts w:ascii="Times New Roman" w:hAnsi="Times New Roman"/>
          <w:sz w:val="28"/>
          <w:szCs w:val="28"/>
        </w:rPr>
        <w:t>п</w:t>
      </w:r>
      <w:r w:rsidRPr="00E57210">
        <w:rPr>
          <w:rFonts w:ascii="Times New Roman" w:hAnsi="Times New Roman"/>
          <w:sz w:val="28"/>
          <w:szCs w:val="28"/>
        </w:rPr>
        <w:t xml:space="preserve">орядка проведения </w:t>
      </w:r>
      <w:r w:rsidR="00B87A94">
        <w:rPr>
          <w:rFonts w:ascii="Times New Roman" w:hAnsi="Times New Roman"/>
          <w:sz w:val="28"/>
          <w:szCs w:val="28"/>
        </w:rPr>
        <w:t>О</w:t>
      </w:r>
      <w:r w:rsidRPr="00E57210">
        <w:rPr>
          <w:rFonts w:ascii="Times New Roman" w:hAnsi="Times New Roman"/>
          <w:sz w:val="28"/>
          <w:szCs w:val="28"/>
        </w:rPr>
        <w:t>ГЭ;</w:t>
      </w:r>
    </w:p>
    <w:p w:rsidR="006A0FD5" w:rsidRPr="00E57210" w:rsidRDefault="006A0FD5" w:rsidP="004531A5">
      <w:pPr>
        <w:spacing w:after="0" w:line="240" w:lineRule="auto"/>
        <w:ind w:right="-284" w:firstLine="709"/>
        <w:jc w:val="both"/>
        <w:rPr>
          <w:rFonts w:ascii="Times New Roman" w:hAnsi="Times New Roman"/>
          <w:sz w:val="28"/>
          <w:szCs w:val="28"/>
        </w:rPr>
      </w:pPr>
      <w:r w:rsidRPr="00E57210">
        <w:rPr>
          <w:rFonts w:ascii="Times New Roman" w:hAnsi="Times New Roman"/>
          <w:sz w:val="28"/>
          <w:szCs w:val="28"/>
        </w:rPr>
        <w:t>оценивания результатов по заданиям с кратким ответом.</w:t>
      </w:r>
    </w:p>
    <w:p w:rsidR="0028266F" w:rsidRDefault="0028266F" w:rsidP="004531A5">
      <w:pPr>
        <w:spacing w:after="0" w:line="240" w:lineRule="auto"/>
        <w:ind w:right="-284"/>
        <w:jc w:val="center"/>
        <w:rPr>
          <w:rFonts w:ascii="Times New Roman" w:hAnsi="Times New Roman"/>
          <w:b/>
          <w:i/>
          <w:sz w:val="28"/>
          <w:szCs w:val="28"/>
        </w:rPr>
      </w:pPr>
    </w:p>
    <w:p w:rsidR="00A961F8" w:rsidRPr="00966252" w:rsidRDefault="00395DDF" w:rsidP="00966252">
      <w:pPr>
        <w:pStyle w:val="ac"/>
        <w:numPr>
          <w:ilvl w:val="1"/>
          <w:numId w:val="30"/>
        </w:numPr>
        <w:spacing w:after="0" w:line="240" w:lineRule="auto"/>
        <w:ind w:right="-284"/>
        <w:jc w:val="center"/>
        <w:rPr>
          <w:rFonts w:ascii="Times New Roman" w:hAnsi="Times New Roman"/>
          <w:b/>
          <w:sz w:val="28"/>
          <w:szCs w:val="28"/>
        </w:rPr>
      </w:pPr>
      <w:r>
        <w:rPr>
          <w:rFonts w:ascii="Times New Roman" w:hAnsi="Times New Roman"/>
          <w:b/>
          <w:sz w:val="28"/>
          <w:szCs w:val="28"/>
        </w:rPr>
        <w:t>Поступай правильно!</w:t>
      </w:r>
    </w:p>
    <w:p w:rsidR="008C6F6F" w:rsidRDefault="008C6F6F" w:rsidP="008C6F6F">
      <w:pPr>
        <w:spacing w:after="0" w:line="240" w:lineRule="auto"/>
        <w:ind w:right="-284"/>
        <w:jc w:val="both"/>
        <w:rPr>
          <w:rFonts w:ascii="Times New Roman" w:hAnsi="Times New Roman"/>
          <w:sz w:val="28"/>
          <w:szCs w:val="28"/>
        </w:rPr>
      </w:pPr>
    </w:p>
    <w:p w:rsidR="005F40F9" w:rsidRDefault="008C6F6F" w:rsidP="008C6F6F">
      <w:pPr>
        <w:spacing w:after="0" w:line="240" w:lineRule="auto"/>
        <w:ind w:right="-284" w:firstLine="709"/>
        <w:jc w:val="both"/>
        <w:rPr>
          <w:rFonts w:ascii="Times New Roman" w:hAnsi="Times New Roman"/>
          <w:i/>
          <w:sz w:val="28"/>
          <w:szCs w:val="28"/>
        </w:rPr>
      </w:pPr>
      <w:r w:rsidRPr="008C6F6F">
        <w:rPr>
          <w:rFonts w:ascii="Times New Roman" w:hAnsi="Times New Roman"/>
          <w:i/>
          <w:sz w:val="28"/>
          <w:szCs w:val="28"/>
        </w:rPr>
        <w:t>На данном этапе урока рассматривается система среднего профессионального образования Красноярского края, а также процедура п</w:t>
      </w:r>
      <w:r w:rsidR="005F40F9" w:rsidRPr="008C6F6F">
        <w:rPr>
          <w:rFonts w:ascii="Times New Roman" w:hAnsi="Times New Roman"/>
          <w:i/>
          <w:sz w:val="28"/>
          <w:szCs w:val="28"/>
        </w:rPr>
        <w:t>рием</w:t>
      </w:r>
      <w:r w:rsidRPr="008C6F6F">
        <w:rPr>
          <w:rFonts w:ascii="Times New Roman" w:hAnsi="Times New Roman"/>
          <w:i/>
          <w:sz w:val="28"/>
          <w:szCs w:val="28"/>
        </w:rPr>
        <w:t>а</w:t>
      </w:r>
      <w:r w:rsidR="005F40F9" w:rsidRPr="008C6F6F">
        <w:rPr>
          <w:rFonts w:ascii="Times New Roman" w:hAnsi="Times New Roman"/>
          <w:i/>
          <w:sz w:val="28"/>
          <w:szCs w:val="28"/>
        </w:rPr>
        <w:t xml:space="preserve"> на </w:t>
      </w:r>
      <w:proofErr w:type="gramStart"/>
      <w:r w:rsidR="005F40F9" w:rsidRPr="008C6F6F">
        <w:rPr>
          <w:rFonts w:ascii="Times New Roman" w:hAnsi="Times New Roman"/>
          <w:i/>
          <w:sz w:val="28"/>
          <w:szCs w:val="28"/>
        </w:rPr>
        <w:t>обучение по</w:t>
      </w:r>
      <w:proofErr w:type="gramEnd"/>
      <w:r w:rsidR="005F40F9" w:rsidRPr="008C6F6F">
        <w:rPr>
          <w:rFonts w:ascii="Times New Roman" w:hAnsi="Times New Roman"/>
          <w:i/>
          <w:sz w:val="28"/>
          <w:szCs w:val="28"/>
        </w:rPr>
        <w:t xml:space="preserve"> образовательным программам среднего профессионального образования</w:t>
      </w:r>
      <w:r w:rsidRPr="008C6F6F">
        <w:rPr>
          <w:rFonts w:ascii="Times New Roman" w:hAnsi="Times New Roman"/>
          <w:i/>
          <w:sz w:val="28"/>
          <w:szCs w:val="28"/>
        </w:rPr>
        <w:t>.</w:t>
      </w:r>
    </w:p>
    <w:p w:rsidR="008C6F6F" w:rsidRDefault="008C6F6F" w:rsidP="008C6F6F">
      <w:pPr>
        <w:spacing w:after="0" w:line="240" w:lineRule="auto"/>
        <w:ind w:right="-284" w:firstLine="709"/>
        <w:jc w:val="both"/>
        <w:rPr>
          <w:rFonts w:ascii="Times New Roman" w:hAnsi="Times New Roman"/>
          <w:i/>
          <w:sz w:val="28"/>
          <w:szCs w:val="28"/>
        </w:rPr>
      </w:pPr>
    </w:p>
    <w:p w:rsidR="008C6F6F" w:rsidRPr="008C6F6F" w:rsidRDefault="008C6F6F" w:rsidP="00C86499">
      <w:pPr>
        <w:spacing w:after="0" w:line="240" w:lineRule="auto"/>
        <w:ind w:right="-284" w:firstLine="709"/>
        <w:jc w:val="center"/>
        <w:rPr>
          <w:rFonts w:ascii="Times New Roman" w:hAnsi="Times New Roman"/>
          <w:b/>
          <w:sz w:val="28"/>
          <w:szCs w:val="28"/>
        </w:rPr>
      </w:pPr>
      <w:r>
        <w:rPr>
          <w:rFonts w:ascii="Times New Roman" w:hAnsi="Times New Roman"/>
          <w:b/>
          <w:sz w:val="28"/>
          <w:szCs w:val="28"/>
        </w:rPr>
        <w:t>С</w:t>
      </w:r>
      <w:r w:rsidRPr="008C6F6F">
        <w:rPr>
          <w:rFonts w:ascii="Times New Roman" w:hAnsi="Times New Roman"/>
          <w:b/>
          <w:sz w:val="28"/>
          <w:szCs w:val="28"/>
        </w:rPr>
        <w:t>истема среднего профессионального образования края</w:t>
      </w:r>
    </w:p>
    <w:p w:rsidR="008C6F6F" w:rsidRDefault="008C6F6F" w:rsidP="008C6F6F">
      <w:pPr>
        <w:spacing w:after="0" w:line="240" w:lineRule="auto"/>
        <w:ind w:right="-284" w:firstLine="709"/>
        <w:jc w:val="both"/>
        <w:rPr>
          <w:rFonts w:ascii="Times New Roman" w:hAnsi="Times New Roman"/>
          <w:i/>
          <w:sz w:val="28"/>
          <w:szCs w:val="28"/>
        </w:rPr>
      </w:pPr>
    </w:p>
    <w:p w:rsidR="00D360C9" w:rsidRPr="00D360C9" w:rsidRDefault="00D360C9" w:rsidP="008C6F6F">
      <w:pPr>
        <w:spacing w:after="0" w:line="240" w:lineRule="auto"/>
        <w:ind w:right="-284" w:firstLine="709"/>
        <w:jc w:val="both"/>
        <w:rPr>
          <w:rFonts w:ascii="Times New Roman" w:hAnsi="Times New Roman"/>
          <w:sz w:val="28"/>
          <w:szCs w:val="28"/>
        </w:rPr>
      </w:pPr>
      <w:r w:rsidRPr="00D360C9">
        <w:rPr>
          <w:rFonts w:ascii="Times New Roman" w:hAnsi="Times New Roman"/>
          <w:sz w:val="28"/>
          <w:szCs w:val="28"/>
        </w:rPr>
        <w:t>Всего в нашей стране действует более 4 тысяч организаци</w:t>
      </w:r>
      <w:r w:rsidR="00831EF0">
        <w:rPr>
          <w:rFonts w:ascii="Times New Roman" w:hAnsi="Times New Roman"/>
          <w:sz w:val="28"/>
          <w:szCs w:val="28"/>
        </w:rPr>
        <w:t>й</w:t>
      </w:r>
      <w:r w:rsidRPr="00D360C9">
        <w:rPr>
          <w:rFonts w:ascii="Times New Roman" w:hAnsi="Times New Roman"/>
          <w:sz w:val="28"/>
          <w:szCs w:val="28"/>
        </w:rPr>
        <w:t xml:space="preserve"> среднего профессионального образования, в которых учится более 3 миллионов студентов. </w:t>
      </w:r>
      <w:r w:rsidR="00C86499" w:rsidRPr="00D360C9">
        <w:rPr>
          <w:rFonts w:ascii="Times New Roman" w:hAnsi="Times New Roman"/>
          <w:sz w:val="28"/>
          <w:szCs w:val="28"/>
        </w:rPr>
        <w:t>Среднее профе</w:t>
      </w:r>
      <w:r w:rsidRPr="00D360C9">
        <w:rPr>
          <w:rFonts w:ascii="Times New Roman" w:hAnsi="Times New Roman"/>
          <w:sz w:val="28"/>
          <w:szCs w:val="28"/>
        </w:rPr>
        <w:t xml:space="preserve">ссиональное образование в Красноярском крае представлено </w:t>
      </w:r>
      <w:r w:rsidR="00AD485C">
        <w:rPr>
          <w:rFonts w:ascii="Times New Roman" w:hAnsi="Times New Roman"/>
          <w:sz w:val="28"/>
          <w:szCs w:val="28"/>
        </w:rPr>
        <w:t>7</w:t>
      </w:r>
      <w:r w:rsidRPr="00D360C9">
        <w:rPr>
          <w:rFonts w:ascii="Times New Roman" w:hAnsi="Times New Roman"/>
          <w:sz w:val="28"/>
          <w:szCs w:val="28"/>
        </w:rPr>
        <w:t>2 техникумами и колледжами, из которых:</w:t>
      </w:r>
    </w:p>
    <w:p w:rsidR="00D360C9" w:rsidRDefault="00AD485C" w:rsidP="008C6F6F">
      <w:pPr>
        <w:spacing w:after="0" w:line="240" w:lineRule="auto"/>
        <w:ind w:right="-284" w:firstLine="709"/>
        <w:jc w:val="both"/>
        <w:rPr>
          <w:rFonts w:ascii="Times New Roman" w:hAnsi="Times New Roman"/>
          <w:sz w:val="28"/>
          <w:szCs w:val="28"/>
        </w:rPr>
      </w:pPr>
      <w:r>
        <w:rPr>
          <w:rFonts w:ascii="Times New Roman" w:hAnsi="Times New Roman"/>
          <w:sz w:val="28"/>
          <w:szCs w:val="28"/>
        </w:rPr>
        <w:lastRenderedPageBreak/>
        <w:t>54</w:t>
      </w:r>
      <w:r w:rsidR="00D360C9" w:rsidRPr="00D360C9">
        <w:rPr>
          <w:rFonts w:ascii="Times New Roman" w:hAnsi="Times New Roman"/>
          <w:sz w:val="28"/>
          <w:szCs w:val="28"/>
        </w:rPr>
        <w:t xml:space="preserve"> подведомственны </w:t>
      </w:r>
      <w:r w:rsidR="00D360C9">
        <w:rPr>
          <w:rFonts w:ascii="Times New Roman" w:hAnsi="Times New Roman"/>
          <w:sz w:val="28"/>
          <w:szCs w:val="28"/>
        </w:rPr>
        <w:t>министерству образования края;</w:t>
      </w:r>
    </w:p>
    <w:p w:rsidR="00AD485C" w:rsidRDefault="00AD485C" w:rsidP="00AD485C">
      <w:pPr>
        <w:spacing w:after="0" w:line="240" w:lineRule="auto"/>
        <w:ind w:right="-284" w:firstLine="709"/>
        <w:jc w:val="both"/>
        <w:rPr>
          <w:rFonts w:ascii="Times New Roman" w:hAnsi="Times New Roman"/>
          <w:sz w:val="28"/>
          <w:szCs w:val="28"/>
        </w:rPr>
      </w:pPr>
      <w:r>
        <w:rPr>
          <w:rFonts w:ascii="Times New Roman" w:hAnsi="Times New Roman"/>
          <w:sz w:val="28"/>
          <w:szCs w:val="28"/>
        </w:rPr>
        <w:t>9 – министерству здравоохранения края;</w:t>
      </w:r>
    </w:p>
    <w:p w:rsidR="00D360C9" w:rsidRDefault="00AD485C" w:rsidP="008C6F6F">
      <w:pPr>
        <w:spacing w:after="0" w:line="240" w:lineRule="auto"/>
        <w:ind w:right="-284" w:firstLine="709"/>
        <w:jc w:val="both"/>
        <w:rPr>
          <w:rFonts w:ascii="Times New Roman" w:hAnsi="Times New Roman"/>
          <w:sz w:val="28"/>
          <w:szCs w:val="28"/>
        </w:rPr>
      </w:pPr>
      <w:r>
        <w:rPr>
          <w:rFonts w:ascii="Times New Roman" w:hAnsi="Times New Roman"/>
          <w:sz w:val="28"/>
          <w:szCs w:val="28"/>
        </w:rPr>
        <w:t>6</w:t>
      </w:r>
      <w:r w:rsidR="00D360C9">
        <w:rPr>
          <w:rFonts w:ascii="Times New Roman" w:hAnsi="Times New Roman"/>
          <w:sz w:val="28"/>
          <w:szCs w:val="28"/>
        </w:rPr>
        <w:t xml:space="preserve"> – министерству культуры края;</w:t>
      </w:r>
    </w:p>
    <w:p w:rsidR="00D360C9" w:rsidRDefault="00AD485C" w:rsidP="008C6F6F">
      <w:pPr>
        <w:spacing w:after="0" w:line="240" w:lineRule="auto"/>
        <w:ind w:right="-284" w:firstLine="709"/>
        <w:jc w:val="both"/>
        <w:rPr>
          <w:rFonts w:ascii="Times New Roman" w:hAnsi="Times New Roman"/>
          <w:sz w:val="28"/>
          <w:szCs w:val="28"/>
        </w:rPr>
      </w:pPr>
      <w:r>
        <w:rPr>
          <w:rFonts w:ascii="Times New Roman" w:hAnsi="Times New Roman"/>
          <w:sz w:val="28"/>
          <w:szCs w:val="28"/>
        </w:rPr>
        <w:t>2</w:t>
      </w:r>
      <w:r w:rsidR="00D360C9">
        <w:rPr>
          <w:rFonts w:ascii="Times New Roman" w:hAnsi="Times New Roman"/>
          <w:sz w:val="28"/>
          <w:szCs w:val="28"/>
        </w:rPr>
        <w:t xml:space="preserve"> – министерству спорта края;</w:t>
      </w:r>
    </w:p>
    <w:p w:rsidR="00D360C9" w:rsidRDefault="00D360C9" w:rsidP="00AD485C">
      <w:pPr>
        <w:spacing w:after="0" w:line="240" w:lineRule="auto"/>
        <w:ind w:right="-284" w:firstLine="709"/>
        <w:jc w:val="both"/>
        <w:rPr>
          <w:rFonts w:ascii="Times New Roman" w:hAnsi="Times New Roman"/>
          <w:sz w:val="28"/>
          <w:szCs w:val="28"/>
        </w:rPr>
      </w:pPr>
      <w:r>
        <w:rPr>
          <w:rFonts w:ascii="Times New Roman" w:hAnsi="Times New Roman"/>
          <w:sz w:val="28"/>
          <w:szCs w:val="28"/>
        </w:rPr>
        <w:t>1 – мини</w:t>
      </w:r>
      <w:r w:rsidR="00AD485C">
        <w:rPr>
          <w:rFonts w:ascii="Times New Roman" w:hAnsi="Times New Roman"/>
          <w:sz w:val="28"/>
          <w:szCs w:val="28"/>
        </w:rPr>
        <w:t>стерству лесного хозяйства края</w:t>
      </w:r>
      <w:r>
        <w:rPr>
          <w:rFonts w:ascii="Times New Roman" w:hAnsi="Times New Roman"/>
          <w:sz w:val="28"/>
          <w:szCs w:val="28"/>
        </w:rPr>
        <w:t>.</w:t>
      </w:r>
    </w:p>
    <w:p w:rsidR="00C86499" w:rsidRPr="00D360C9" w:rsidRDefault="00D360C9" w:rsidP="008C6F6F">
      <w:pPr>
        <w:spacing w:after="0" w:line="240" w:lineRule="auto"/>
        <w:ind w:right="-284" w:firstLine="709"/>
        <w:jc w:val="both"/>
        <w:rPr>
          <w:rFonts w:ascii="Times New Roman" w:hAnsi="Times New Roman"/>
          <w:sz w:val="28"/>
          <w:szCs w:val="28"/>
        </w:rPr>
      </w:pPr>
      <w:proofErr w:type="gramStart"/>
      <w:r>
        <w:rPr>
          <w:rFonts w:ascii="Times New Roman" w:hAnsi="Times New Roman"/>
          <w:sz w:val="28"/>
          <w:szCs w:val="28"/>
        </w:rPr>
        <w:t>К</w:t>
      </w:r>
      <w:r w:rsidRPr="00D360C9">
        <w:rPr>
          <w:rFonts w:ascii="Times New Roman" w:hAnsi="Times New Roman"/>
          <w:sz w:val="28"/>
          <w:szCs w:val="28"/>
        </w:rPr>
        <w:t>раевые государственные профессиональные образовательные организации, подведомственные министерству образования края, обучают более 42 тыс. человек из числа молодежи (из которых 34,6 тыс. человек по очной форме обучения) и осуществляют ежегодную профессиональную подготовку, переподготовку и повышение квалификации более 20 тысяч человек из числа взрослого населения, в том числе более 10,8 тыс. человек по заказам предприятий, 14,5 тыс. человек по договорам с физическими</w:t>
      </w:r>
      <w:proofErr w:type="gramEnd"/>
      <w:r w:rsidRPr="00D360C9">
        <w:rPr>
          <w:rFonts w:ascii="Times New Roman" w:hAnsi="Times New Roman"/>
          <w:sz w:val="28"/>
          <w:szCs w:val="28"/>
        </w:rPr>
        <w:t xml:space="preserve"> лицами и 4,4 тыс. человек по договорам с центрами занятости.</w:t>
      </w:r>
    </w:p>
    <w:p w:rsidR="008C6F6F" w:rsidRDefault="008C6F6F" w:rsidP="008C6F6F">
      <w:pPr>
        <w:spacing w:after="0" w:line="240" w:lineRule="auto"/>
        <w:ind w:right="-284" w:firstLine="709"/>
        <w:jc w:val="both"/>
        <w:rPr>
          <w:rFonts w:ascii="Times New Roman" w:eastAsia="Times New Roman" w:hAnsi="Times New Roman"/>
          <w:sz w:val="28"/>
          <w:szCs w:val="28"/>
          <w:lang w:eastAsia="ru-RU"/>
        </w:rPr>
      </w:pPr>
    </w:p>
    <w:p w:rsidR="005F40F9" w:rsidRPr="008C6F6F" w:rsidRDefault="005F40F9" w:rsidP="008C6F6F">
      <w:pPr>
        <w:spacing w:after="0" w:line="240" w:lineRule="auto"/>
        <w:ind w:right="-284" w:firstLine="709"/>
        <w:jc w:val="center"/>
        <w:rPr>
          <w:rFonts w:ascii="Times New Roman" w:eastAsia="Times New Roman" w:hAnsi="Times New Roman"/>
          <w:b/>
          <w:sz w:val="28"/>
          <w:szCs w:val="28"/>
          <w:lang w:eastAsia="ru-RU"/>
        </w:rPr>
      </w:pPr>
      <w:r w:rsidRPr="008C6F6F">
        <w:rPr>
          <w:rFonts w:ascii="Times New Roman" w:eastAsia="Times New Roman" w:hAnsi="Times New Roman"/>
          <w:b/>
          <w:sz w:val="28"/>
          <w:szCs w:val="28"/>
          <w:lang w:eastAsia="ru-RU"/>
        </w:rPr>
        <w:t>Где получить информацию о правилах приема?</w:t>
      </w:r>
    </w:p>
    <w:p w:rsidR="008C6F6F" w:rsidRPr="008C6F6F" w:rsidRDefault="008C6F6F" w:rsidP="008C6F6F">
      <w:pPr>
        <w:spacing w:after="0" w:line="240" w:lineRule="auto"/>
        <w:ind w:right="-284" w:firstLine="709"/>
        <w:jc w:val="both"/>
        <w:rPr>
          <w:rFonts w:ascii="Times New Roman" w:eastAsia="Times New Roman" w:hAnsi="Times New Roman"/>
          <w:sz w:val="28"/>
          <w:szCs w:val="28"/>
          <w:lang w:eastAsia="ru-RU"/>
        </w:rPr>
      </w:pPr>
    </w:p>
    <w:p w:rsidR="005F40F9" w:rsidRPr="008C6F6F" w:rsidRDefault="008C6F6F"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Каждый абитуриент</w:t>
      </w:r>
      <w:r w:rsidR="005F40F9" w:rsidRPr="008C6F6F">
        <w:rPr>
          <w:rFonts w:ascii="Times New Roman" w:eastAsia="Times New Roman" w:hAnsi="Times New Roman"/>
          <w:sz w:val="28"/>
          <w:szCs w:val="28"/>
          <w:lang w:eastAsia="ru-RU"/>
        </w:rPr>
        <w:t xml:space="preserve"> должен знать, что с началом приемной кампании образовательные организации размещают на своих официальных сайтах и информационном стенде в здании учреждения следующую информацию:</w:t>
      </w:r>
    </w:p>
    <w:p w:rsidR="005F40F9" w:rsidRPr="008C6F6F" w:rsidRDefault="005F40F9"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Не позднее 1 марта:</w:t>
      </w:r>
    </w:p>
    <w:p w:rsidR="005F40F9" w:rsidRPr="008C6F6F" w:rsidRDefault="005F40F9"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правила приема в образовательную организацию;</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 xml:space="preserve">условия приема на </w:t>
      </w:r>
      <w:proofErr w:type="gramStart"/>
      <w:r w:rsidRPr="008C6F6F">
        <w:rPr>
          <w:rFonts w:ascii="Times New Roman" w:eastAsia="Times New Roman" w:hAnsi="Times New Roman"/>
          <w:sz w:val="28"/>
          <w:szCs w:val="28"/>
          <w:lang w:eastAsia="ru-RU"/>
        </w:rPr>
        <w:t>обучение</w:t>
      </w:r>
      <w:r w:rsidRPr="00E3619B">
        <w:rPr>
          <w:rFonts w:ascii="Times New Roman" w:eastAsia="Times New Roman" w:hAnsi="Times New Roman"/>
          <w:sz w:val="28"/>
          <w:szCs w:val="28"/>
          <w:lang w:eastAsia="ru-RU"/>
        </w:rPr>
        <w:t xml:space="preserve"> по договорам</w:t>
      </w:r>
      <w:proofErr w:type="gramEnd"/>
      <w:r w:rsidRPr="00E3619B">
        <w:rPr>
          <w:rFonts w:ascii="Times New Roman" w:eastAsia="Times New Roman" w:hAnsi="Times New Roman"/>
          <w:sz w:val="28"/>
          <w:szCs w:val="28"/>
          <w:lang w:eastAsia="ru-RU"/>
        </w:rPr>
        <w:t xml:space="preserve"> об оказании платных образовательных услуг;</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выделением форм получения образования (очная, очно-заочная, заочная);</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требования к уровню образования, которое необходимо для поступления (основное общее или среднее общее образование);</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перечень вступительных испытаний;</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информацию о формах проведения вступительных испытаний;</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информацию о возможности приема заяв</w:t>
      </w:r>
      <w:r w:rsidRPr="00CC6127">
        <w:rPr>
          <w:rFonts w:ascii="Times New Roman" w:eastAsia="Times New Roman" w:hAnsi="Times New Roman"/>
          <w:sz w:val="28"/>
          <w:szCs w:val="28"/>
          <w:lang w:eastAsia="ru-RU"/>
        </w:rPr>
        <w:t xml:space="preserve">лений и необходимых документов </w:t>
      </w:r>
      <w:r w:rsidRPr="00E3619B">
        <w:rPr>
          <w:rFonts w:ascii="Times New Roman" w:eastAsia="Times New Roman" w:hAnsi="Times New Roman"/>
          <w:sz w:val="28"/>
          <w:szCs w:val="28"/>
          <w:lang w:eastAsia="ru-RU"/>
        </w:rPr>
        <w:t>в электронной форме;</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особенности проведения вступительных испытаний для инвалидов и лиц с ограниченными возможностями здоровья;</w:t>
      </w:r>
    </w:p>
    <w:p w:rsidR="005F40F9" w:rsidRPr="008C6F6F"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 xml:space="preserve">информацию о необходимости (отсутствии необходимости) прохождения </w:t>
      </w:r>
      <w:proofErr w:type="gramStart"/>
      <w:r w:rsidRPr="00E3619B">
        <w:rPr>
          <w:rFonts w:ascii="Times New Roman" w:eastAsia="Times New Roman" w:hAnsi="Times New Roman"/>
          <w:sz w:val="28"/>
          <w:szCs w:val="28"/>
          <w:lang w:eastAsia="ru-RU"/>
        </w:rPr>
        <w:t>поступающими</w:t>
      </w:r>
      <w:proofErr w:type="gramEnd"/>
      <w:r w:rsidRPr="00E3619B">
        <w:rPr>
          <w:rFonts w:ascii="Times New Roman" w:eastAsia="Times New Roman" w:hAnsi="Times New Roman"/>
          <w:sz w:val="28"/>
          <w:szCs w:val="28"/>
          <w:lang w:eastAsia="ru-RU"/>
        </w:rPr>
        <w:t xml:space="preserve"> обязательного предварительного медицинского осмотра (обследования</w:t>
      </w:r>
      <w:r w:rsidRPr="008C6F6F">
        <w:rPr>
          <w:rFonts w:ascii="Times New Roman" w:eastAsia="Times New Roman" w:hAnsi="Times New Roman"/>
          <w:sz w:val="28"/>
          <w:szCs w:val="28"/>
          <w:lang w:eastAsia="ru-RU"/>
        </w:rPr>
        <w:t>);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5F40F9" w:rsidRPr="008C6F6F" w:rsidRDefault="005F40F9"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Не позднее 1 июня:</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общее количество мест для приема по каждой специальности (профессии), в том числе</w:t>
      </w:r>
      <w:r w:rsidRPr="00E3619B">
        <w:rPr>
          <w:rFonts w:ascii="Times New Roman" w:eastAsia="Times New Roman" w:hAnsi="Times New Roman"/>
          <w:sz w:val="28"/>
          <w:szCs w:val="28"/>
          <w:lang w:eastAsia="ru-RU"/>
        </w:rPr>
        <w:t xml:space="preserve"> по различным формам получения образования;</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lastRenderedPageBreak/>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получения образования;</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количество мест по каждой специальности (профессии) по договорам об оказании платных образовательных услуг, в том числе по различным формам получения образования;</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правила подачи и рассмотрения апелляций по результатам вступительных испытаний;</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 xml:space="preserve">информацию о наличии общежития и количестве мест в общежитиях, выделяемых </w:t>
      </w:r>
      <w:proofErr w:type="gramStart"/>
      <w:r w:rsidRPr="00E3619B">
        <w:rPr>
          <w:rFonts w:ascii="Times New Roman" w:eastAsia="Times New Roman" w:hAnsi="Times New Roman"/>
          <w:sz w:val="28"/>
          <w:szCs w:val="28"/>
          <w:lang w:eastAsia="ru-RU"/>
        </w:rPr>
        <w:t>для</w:t>
      </w:r>
      <w:proofErr w:type="gramEnd"/>
      <w:r w:rsidRPr="00E3619B">
        <w:rPr>
          <w:rFonts w:ascii="Times New Roman" w:eastAsia="Times New Roman" w:hAnsi="Times New Roman"/>
          <w:sz w:val="28"/>
          <w:szCs w:val="28"/>
          <w:lang w:eastAsia="ru-RU"/>
        </w:rPr>
        <w:t xml:space="preserve"> иногородних поступающих;</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образец договора об оказании платных образовательных услуг.</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выделением форм получения образования (очная, очно-заочная, заочная).</w:t>
      </w:r>
    </w:p>
    <w:p w:rsidR="005F40F9" w:rsidRPr="008C6F6F" w:rsidRDefault="005F40F9" w:rsidP="008C6F6F">
      <w:pPr>
        <w:spacing w:after="0" w:line="240" w:lineRule="auto"/>
        <w:ind w:right="-284" w:firstLine="709"/>
        <w:jc w:val="both"/>
        <w:rPr>
          <w:rFonts w:ascii="Times New Roman" w:eastAsia="Times New Roman" w:hAnsi="Times New Roman"/>
          <w:sz w:val="28"/>
          <w:szCs w:val="28"/>
          <w:lang w:eastAsia="ru-RU"/>
        </w:rPr>
      </w:pPr>
      <w:r w:rsidRPr="00F33FDC">
        <w:rPr>
          <w:rFonts w:ascii="Times New Roman" w:eastAsia="Times New Roman" w:hAnsi="Times New Roman"/>
          <w:sz w:val="28"/>
          <w:szCs w:val="28"/>
          <w:lang w:eastAsia="ru-RU"/>
        </w:rPr>
        <w:t xml:space="preserve">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w:t>
      </w:r>
      <w:r w:rsidRPr="008C6F6F">
        <w:rPr>
          <w:rFonts w:ascii="Times New Roman" w:eastAsia="Times New Roman" w:hAnsi="Times New Roman"/>
          <w:sz w:val="28"/>
          <w:szCs w:val="28"/>
          <w:lang w:eastAsia="ru-RU"/>
        </w:rPr>
        <w:t>приемом в образовательную организацию.</w:t>
      </w:r>
    </w:p>
    <w:p w:rsidR="005F40F9" w:rsidRPr="008C6F6F" w:rsidRDefault="005F40F9" w:rsidP="008C6F6F">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2) Прием документов.</w:t>
      </w:r>
    </w:p>
    <w:p w:rsidR="005F40F9" w:rsidRPr="008C6F6F" w:rsidRDefault="005F40F9"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Прием в образовательные организации проводится на первый курс по личному заявлению граждан.</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8C6F6F">
        <w:rPr>
          <w:rFonts w:ascii="Times New Roman" w:eastAsia="Times New Roman" w:hAnsi="Times New Roman"/>
          <w:sz w:val="28"/>
          <w:szCs w:val="28"/>
          <w:lang w:eastAsia="ru-RU"/>
        </w:rPr>
        <w:t>Прием документов начинается</w:t>
      </w:r>
      <w:r w:rsidRPr="00E3619B">
        <w:rPr>
          <w:rFonts w:ascii="Times New Roman" w:eastAsia="Times New Roman" w:hAnsi="Times New Roman"/>
          <w:sz w:val="28"/>
          <w:szCs w:val="28"/>
          <w:lang w:eastAsia="ru-RU"/>
        </w:rPr>
        <w:t xml:space="preserve"> не позднее 20 июня.</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Прием заявлений в образовательные организации на очную форму получения образования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 xml:space="preserve">Прием заявлений у лиц, поступающих для </w:t>
      </w:r>
      <w:proofErr w:type="gramStart"/>
      <w:r w:rsidRPr="00E3619B">
        <w:rPr>
          <w:rFonts w:ascii="Times New Roman" w:eastAsia="Times New Roman" w:hAnsi="Times New Roman"/>
          <w:sz w:val="28"/>
          <w:szCs w:val="28"/>
          <w:lang w:eastAsia="ru-RU"/>
        </w:rPr>
        <w:t>обучения по</w:t>
      </w:r>
      <w:proofErr w:type="gramEnd"/>
      <w:r w:rsidRPr="00E3619B">
        <w:rPr>
          <w:rFonts w:ascii="Times New Roman" w:eastAsia="Times New Roman" w:hAnsi="Times New Roman"/>
          <w:sz w:val="28"/>
          <w:szCs w:val="28"/>
          <w:lang w:eastAsia="ru-RU"/>
        </w:rPr>
        <w:t xml:space="preserve">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 xml:space="preserve">Сроки приема заявлений на иные формы получения образования (очно-заочная, </w:t>
      </w:r>
      <w:proofErr w:type="gramStart"/>
      <w:r w:rsidRPr="00E3619B">
        <w:rPr>
          <w:rFonts w:ascii="Times New Roman" w:eastAsia="Times New Roman" w:hAnsi="Times New Roman"/>
          <w:sz w:val="28"/>
          <w:szCs w:val="28"/>
          <w:lang w:eastAsia="ru-RU"/>
        </w:rPr>
        <w:t>за</w:t>
      </w:r>
      <w:r w:rsidRPr="00CC6127">
        <w:rPr>
          <w:rFonts w:ascii="Times New Roman" w:eastAsia="Times New Roman" w:hAnsi="Times New Roman"/>
          <w:sz w:val="28"/>
          <w:szCs w:val="28"/>
          <w:lang w:eastAsia="ru-RU"/>
        </w:rPr>
        <w:t>очная</w:t>
      </w:r>
      <w:proofErr w:type="gramEnd"/>
      <w:r w:rsidRPr="00CC6127">
        <w:rPr>
          <w:rFonts w:ascii="Times New Roman" w:eastAsia="Times New Roman" w:hAnsi="Times New Roman"/>
          <w:sz w:val="28"/>
          <w:szCs w:val="28"/>
          <w:lang w:eastAsia="ru-RU"/>
        </w:rPr>
        <w:t>) устанавливаются образовательными организациями самостоятельно и могут существенно отличаться от сроков приема на очную форму</w:t>
      </w:r>
      <w:r w:rsidRPr="00E3619B">
        <w:rPr>
          <w:rFonts w:ascii="Times New Roman" w:eastAsia="Times New Roman" w:hAnsi="Times New Roman"/>
          <w:sz w:val="28"/>
          <w:szCs w:val="28"/>
          <w:lang w:eastAsia="ru-RU"/>
        </w:rPr>
        <w:t>.</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 xml:space="preserve">При подаче заявления о приеме в образовательные организации </w:t>
      </w:r>
      <w:proofErr w:type="gramStart"/>
      <w:r w:rsidRPr="00E3619B">
        <w:rPr>
          <w:rFonts w:ascii="Times New Roman" w:eastAsia="Times New Roman" w:hAnsi="Times New Roman"/>
          <w:sz w:val="28"/>
          <w:szCs w:val="28"/>
          <w:lang w:eastAsia="ru-RU"/>
        </w:rPr>
        <w:t>поступающий</w:t>
      </w:r>
      <w:proofErr w:type="gramEnd"/>
      <w:r w:rsidRPr="00E3619B">
        <w:rPr>
          <w:rFonts w:ascii="Times New Roman" w:eastAsia="Times New Roman" w:hAnsi="Times New Roman"/>
          <w:sz w:val="28"/>
          <w:szCs w:val="28"/>
          <w:lang w:eastAsia="ru-RU"/>
        </w:rPr>
        <w:t xml:space="preserve"> предъявляет следующие документы:</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оригинал или ксерокопию документов, удостоверяющих его личность, гражданство;</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оригинал или ксерокопию документа об образовании и (или) документа об образовании и о квалификации;</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4 фотографии.</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bookmarkStart w:id="1" w:name="p146"/>
      <w:bookmarkEnd w:id="1"/>
      <w:r w:rsidRPr="00E3619B">
        <w:rPr>
          <w:rFonts w:ascii="Times New Roman" w:eastAsia="Times New Roman" w:hAnsi="Times New Roman"/>
          <w:sz w:val="28"/>
          <w:szCs w:val="28"/>
          <w:lang w:eastAsia="ru-RU"/>
        </w:rPr>
        <w:lastRenderedPageBreak/>
        <w:t>При необходимости создания специальных условий при проведении вступительных испытаний - инвалиды и лица с ограниченными возможностями здоровья дополнительно - документ, подтверждающий инвалидность или ограниченные возможности здоровья, требующие создания указанных условий.</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 xml:space="preserve">Поступающие </w:t>
      </w:r>
      <w:r w:rsidRPr="00CC6127">
        <w:rPr>
          <w:rFonts w:ascii="Times New Roman" w:eastAsia="Times New Roman" w:hAnsi="Times New Roman"/>
          <w:sz w:val="28"/>
          <w:szCs w:val="28"/>
          <w:lang w:eastAsia="ru-RU"/>
        </w:rPr>
        <w:t xml:space="preserve">также </w:t>
      </w:r>
      <w:r w:rsidRPr="00E3619B">
        <w:rPr>
          <w:rFonts w:ascii="Times New Roman" w:eastAsia="Times New Roman" w:hAnsi="Times New Roman"/>
          <w:sz w:val="28"/>
          <w:szCs w:val="28"/>
          <w:lang w:eastAsia="ru-RU"/>
        </w:rPr>
        <w:t>вправе предоставить оригинал или ксерокопию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 xml:space="preserve">При поступлении на </w:t>
      </w:r>
      <w:proofErr w:type="gramStart"/>
      <w:r w:rsidRPr="00E3619B">
        <w:rPr>
          <w:rFonts w:ascii="Times New Roman" w:eastAsia="Times New Roman" w:hAnsi="Times New Roman"/>
          <w:sz w:val="28"/>
          <w:szCs w:val="28"/>
          <w:lang w:eastAsia="ru-RU"/>
        </w:rPr>
        <w:t>обучение по специальностям</w:t>
      </w:r>
      <w:proofErr w:type="gramEnd"/>
      <w:r w:rsidRPr="00E3619B">
        <w:rPr>
          <w:rFonts w:ascii="Times New Roman" w:eastAsia="Times New Roman" w:hAnsi="Times New Roman"/>
          <w:sz w:val="28"/>
          <w:szCs w:val="28"/>
          <w:lang w:eastAsia="ru-RU"/>
        </w:rPr>
        <w:t>, при приеме на обучение по которым поступающие проходят обязательные предварительные медицинские осмотры (обследования) поступающие проходят обязательные предварительные медици</w:t>
      </w:r>
      <w:r w:rsidRPr="00CC6127">
        <w:rPr>
          <w:rFonts w:ascii="Times New Roman" w:eastAsia="Times New Roman" w:hAnsi="Times New Roman"/>
          <w:sz w:val="28"/>
          <w:szCs w:val="28"/>
          <w:lang w:eastAsia="ru-RU"/>
        </w:rPr>
        <w:t>нские осмотры (обследования).</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r w:rsidRPr="00E3619B">
        <w:rPr>
          <w:rFonts w:ascii="Times New Roman" w:eastAsia="Times New Roman" w:hAnsi="Times New Roman"/>
          <w:sz w:val="28"/>
          <w:szCs w:val="28"/>
          <w:lang w:eastAsia="ru-RU"/>
        </w:rPr>
        <w:t>Поступающие вправе направить заявление о приеме, а также необходимые документы через операторов почтовой связи общего пользования, а также в электронной форме (если такая возможность предусмотрена</w:t>
      </w:r>
      <w:r w:rsidRPr="00CC6127">
        <w:rPr>
          <w:rFonts w:ascii="Times New Roman" w:eastAsia="Times New Roman" w:hAnsi="Times New Roman"/>
          <w:sz w:val="28"/>
          <w:szCs w:val="28"/>
          <w:lang w:eastAsia="ru-RU"/>
        </w:rPr>
        <w:t xml:space="preserve"> в образовательной организации). </w:t>
      </w:r>
      <w:r w:rsidRPr="00E3619B">
        <w:rPr>
          <w:rFonts w:ascii="Times New Roman" w:eastAsia="Times New Roman" w:hAnsi="Times New Roman"/>
          <w:sz w:val="28"/>
          <w:szCs w:val="28"/>
          <w:lang w:eastAsia="ru-RU"/>
        </w:rPr>
        <w:t>При направлении документов по почте поступающий к заявлению о приеме прилагает ксерокопии документов, удостоверяющих его личность и гражданство, документа об образовании и (или) документа о</w:t>
      </w:r>
      <w:r w:rsidRPr="00CC6127">
        <w:rPr>
          <w:rFonts w:ascii="Times New Roman" w:eastAsia="Times New Roman" w:hAnsi="Times New Roman"/>
          <w:sz w:val="28"/>
          <w:szCs w:val="28"/>
          <w:lang w:eastAsia="ru-RU"/>
        </w:rPr>
        <w:t>б образовании и о квалификации.</w:t>
      </w:r>
    </w:p>
    <w:p w:rsidR="005F40F9" w:rsidRPr="00E3619B" w:rsidRDefault="005F40F9" w:rsidP="004531A5">
      <w:pPr>
        <w:spacing w:after="0" w:line="240" w:lineRule="auto"/>
        <w:ind w:right="-284" w:firstLine="709"/>
        <w:jc w:val="both"/>
        <w:rPr>
          <w:rFonts w:ascii="Times New Roman" w:eastAsia="Times New Roman" w:hAnsi="Times New Roman"/>
          <w:sz w:val="28"/>
          <w:szCs w:val="28"/>
          <w:lang w:eastAsia="ru-RU"/>
        </w:rPr>
      </w:pPr>
    </w:p>
    <w:p w:rsidR="005F40F9" w:rsidRPr="00B22C03" w:rsidRDefault="005F40F9" w:rsidP="008C6F6F">
      <w:pPr>
        <w:spacing w:after="0" w:line="240" w:lineRule="auto"/>
        <w:ind w:right="-284" w:firstLine="709"/>
        <w:jc w:val="center"/>
        <w:rPr>
          <w:rFonts w:ascii="Times New Roman" w:eastAsia="Times New Roman" w:hAnsi="Times New Roman"/>
          <w:sz w:val="28"/>
          <w:szCs w:val="28"/>
          <w:lang w:eastAsia="ru-RU"/>
        </w:rPr>
      </w:pPr>
      <w:r w:rsidRPr="00B22C03">
        <w:rPr>
          <w:rFonts w:ascii="Times New Roman" w:eastAsia="Times New Roman" w:hAnsi="Times New Roman"/>
          <w:b/>
          <w:bCs/>
          <w:sz w:val="28"/>
          <w:szCs w:val="28"/>
          <w:lang w:eastAsia="ru-RU"/>
        </w:rPr>
        <w:t>Вступительные испытания</w:t>
      </w:r>
    </w:p>
    <w:p w:rsidR="005F40F9" w:rsidRPr="00B22C03" w:rsidRDefault="005F40F9" w:rsidP="004531A5">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 </w:t>
      </w:r>
    </w:p>
    <w:p w:rsidR="008C6F6F" w:rsidRPr="00B22C03" w:rsidRDefault="008C6F6F" w:rsidP="008C6F6F">
      <w:pPr>
        <w:spacing w:after="0" w:line="240" w:lineRule="auto"/>
        <w:ind w:right="-284" w:firstLine="709"/>
        <w:jc w:val="both"/>
        <w:rPr>
          <w:rFonts w:ascii="Times New Roman" w:eastAsia="Times New Roman" w:hAnsi="Times New Roman"/>
          <w:color w:val="000000"/>
          <w:sz w:val="28"/>
          <w:szCs w:val="28"/>
          <w:lang w:eastAsia="ru-RU"/>
        </w:rPr>
      </w:pPr>
      <w:proofErr w:type="gramStart"/>
      <w:r w:rsidRPr="00B22C03">
        <w:rPr>
          <w:rFonts w:ascii="Times New Roman" w:eastAsia="Times New Roman" w:hAnsi="Times New Roman"/>
          <w:sz w:val="28"/>
          <w:szCs w:val="28"/>
          <w:lang w:eastAsia="ru-RU"/>
        </w:rPr>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w:t>
      </w:r>
      <w:proofErr w:type="gramEnd"/>
      <w:r w:rsidRPr="00B22C03">
        <w:rPr>
          <w:rFonts w:ascii="Times New Roman" w:eastAsia="Times New Roman" w:hAnsi="Times New Roman"/>
          <w:sz w:val="28"/>
          <w:szCs w:val="28"/>
          <w:lang w:eastAsia="ru-RU"/>
        </w:rPr>
        <w:t xml:space="preserve"> о квалификации, результатов индивидуальных достижений, сведения о которых </w:t>
      </w:r>
      <w:proofErr w:type="gramStart"/>
      <w:r w:rsidRPr="00B22C03">
        <w:rPr>
          <w:rFonts w:ascii="Times New Roman" w:eastAsia="Times New Roman" w:hAnsi="Times New Roman"/>
          <w:sz w:val="28"/>
          <w:szCs w:val="28"/>
          <w:lang w:eastAsia="ru-RU"/>
        </w:rPr>
        <w:t>поступающий</w:t>
      </w:r>
      <w:proofErr w:type="gramEnd"/>
      <w:r w:rsidRPr="00B22C03">
        <w:rPr>
          <w:rFonts w:ascii="Times New Roman" w:eastAsia="Times New Roman" w:hAnsi="Times New Roman"/>
          <w:sz w:val="28"/>
          <w:szCs w:val="28"/>
          <w:lang w:eastAsia="ru-RU"/>
        </w:rPr>
        <w:t xml:space="preserve"> вправе представить при приеме, а также наличия договора о це</w:t>
      </w:r>
      <w:r w:rsidRPr="00CC6127">
        <w:rPr>
          <w:rFonts w:ascii="Times New Roman" w:eastAsia="Times New Roman" w:hAnsi="Times New Roman"/>
          <w:sz w:val="28"/>
          <w:szCs w:val="28"/>
          <w:lang w:eastAsia="ru-RU"/>
        </w:rPr>
        <w:t>левом обучении с организациями.</w:t>
      </w:r>
    </w:p>
    <w:p w:rsidR="008C6F6F" w:rsidRPr="00B22C03" w:rsidRDefault="008C6F6F" w:rsidP="008C6F6F">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rsidR="008C6F6F" w:rsidRPr="00B22C03" w:rsidRDefault="008C6F6F" w:rsidP="008C6F6F">
      <w:pPr>
        <w:spacing w:after="0" w:line="240" w:lineRule="auto"/>
        <w:ind w:right="-284" w:firstLine="709"/>
        <w:jc w:val="both"/>
        <w:rPr>
          <w:rFonts w:ascii="Times New Roman" w:eastAsia="Times New Roman" w:hAnsi="Times New Roman"/>
          <w:sz w:val="28"/>
          <w:szCs w:val="28"/>
          <w:lang w:eastAsia="ru-RU"/>
        </w:rPr>
      </w:pPr>
      <w:proofErr w:type="gramStart"/>
      <w:r w:rsidRPr="00B22C03">
        <w:rPr>
          <w:rFonts w:ascii="Times New Roman" w:eastAsia="Times New Roman" w:hAnsi="Times New Roman"/>
          <w:sz w:val="28"/>
          <w:szCs w:val="28"/>
          <w:lang w:eastAsia="ru-RU"/>
        </w:rPr>
        <w:t xml:space="preserve">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w:t>
      </w:r>
      <w:r w:rsidRPr="00B22C03">
        <w:rPr>
          <w:rFonts w:ascii="Times New Roman" w:eastAsia="Times New Roman" w:hAnsi="Times New Roman"/>
          <w:sz w:val="28"/>
          <w:szCs w:val="28"/>
          <w:lang w:eastAsia="ru-RU"/>
        </w:rPr>
        <w:lastRenderedPageBreak/>
        <w:t>общего образования, указанных в представленных поступающими документах об образовании и (или) документах об образовании и о квалификации.</w:t>
      </w:r>
      <w:proofErr w:type="gramEnd"/>
    </w:p>
    <w:p w:rsidR="008C6F6F" w:rsidRPr="00B22C03" w:rsidRDefault="008C6F6F" w:rsidP="008C6F6F">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При наличии результатов индивидуальных достижений и договора о целевом обучении учитывается в первую очередь договор о целевом обучении.</w:t>
      </w:r>
    </w:p>
    <w:p w:rsidR="008C6F6F" w:rsidRPr="00B22C03" w:rsidRDefault="008C6F6F" w:rsidP="008C6F6F">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 xml:space="preserve">При приеме на </w:t>
      </w:r>
      <w:proofErr w:type="gramStart"/>
      <w:r w:rsidRPr="00B22C03">
        <w:rPr>
          <w:rFonts w:ascii="Times New Roman" w:eastAsia="Times New Roman" w:hAnsi="Times New Roman"/>
          <w:sz w:val="28"/>
          <w:szCs w:val="28"/>
          <w:lang w:eastAsia="ru-RU"/>
        </w:rPr>
        <w:t>обучение по</w:t>
      </w:r>
      <w:proofErr w:type="gramEnd"/>
      <w:r w:rsidRPr="00B22C03">
        <w:rPr>
          <w:rFonts w:ascii="Times New Roman" w:eastAsia="Times New Roman" w:hAnsi="Times New Roman"/>
          <w:sz w:val="28"/>
          <w:szCs w:val="28"/>
          <w:lang w:eastAsia="ru-RU"/>
        </w:rPr>
        <w:t xml:space="preserve"> образовательным программам образовательной организацией учитываются следующие результаты индивидуальных достижений:</w:t>
      </w:r>
    </w:p>
    <w:p w:rsidR="008C6F6F" w:rsidRPr="00B22C03" w:rsidRDefault="008C6F6F" w:rsidP="008C6F6F">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1) наличие статуса победителя 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w:t>
      </w:r>
    </w:p>
    <w:p w:rsidR="008C6F6F" w:rsidRPr="00B22C03" w:rsidRDefault="008C6F6F" w:rsidP="008C6F6F">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2) наличие у поступающего статуса победителя и призера чемпионата по профессиональному мастерству среди инвалидов и лиц с ограни</w:t>
      </w:r>
      <w:r w:rsidRPr="00CC6127">
        <w:rPr>
          <w:rFonts w:ascii="Times New Roman" w:eastAsia="Times New Roman" w:hAnsi="Times New Roman"/>
          <w:sz w:val="28"/>
          <w:szCs w:val="28"/>
          <w:lang w:eastAsia="ru-RU"/>
        </w:rPr>
        <w:t>ченными возможностями здоровья «</w:t>
      </w:r>
      <w:proofErr w:type="spellStart"/>
      <w:r w:rsidRPr="00CC6127">
        <w:rPr>
          <w:rFonts w:ascii="Times New Roman" w:eastAsia="Times New Roman" w:hAnsi="Times New Roman"/>
          <w:sz w:val="28"/>
          <w:szCs w:val="28"/>
          <w:lang w:eastAsia="ru-RU"/>
        </w:rPr>
        <w:t>Абилимпикс</w:t>
      </w:r>
      <w:proofErr w:type="spellEnd"/>
      <w:r w:rsidRPr="00CC6127">
        <w:rPr>
          <w:rFonts w:ascii="Times New Roman" w:eastAsia="Times New Roman" w:hAnsi="Times New Roman"/>
          <w:sz w:val="28"/>
          <w:szCs w:val="28"/>
          <w:lang w:eastAsia="ru-RU"/>
        </w:rPr>
        <w:t>»</w:t>
      </w:r>
      <w:r w:rsidRPr="00B22C03">
        <w:rPr>
          <w:rFonts w:ascii="Times New Roman" w:eastAsia="Times New Roman" w:hAnsi="Times New Roman"/>
          <w:sz w:val="28"/>
          <w:szCs w:val="28"/>
          <w:lang w:eastAsia="ru-RU"/>
        </w:rPr>
        <w:t>;</w:t>
      </w:r>
    </w:p>
    <w:p w:rsidR="008C6F6F" w:rsidRPr="00B22C03" w:rsidRDefault="008C6F6F" w:rsidP="008C6F6F">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 xml:space="preserve">3) наличие у поступающего статуса победителя и призера чемпионата профессионального </w:t>
      </w:r>
      <w:r w:rsidR="00C86499">
        <w:rPr>
          <w:rFonts w:ascii="Times New Roman" w:eastAsia="Times New Roman" w:hAnsi="Times New Roman"/>
          <w:sz w:val="28"/>
          <w:szCs w:val="28"/>
          <w:lang w:eastAsia="ru-RU"/>
        </w:rPr>
        <w:t>мастерства, проводимого союзом «</w:t>
      </w:r>
      <w:r w:rsidRPr="00B22C03">
        <w:rPr>
          <w:rFonts w:ascii="Times New Roman" w:eastAsia="Times New Roman" w:hAnsi="Times New Roman"/>
          <w:sz w:val="28"/>
          <w:szCs w:val="28"/>
          <w:lang w:eastAsia="ru-RU"/>
        </w:rPr>
        <w:t>Агентство развития профессиональ</w:t>
      </w:r>
      <w:r w:rsidR="00C86499">
        <w:rPr>
          <w:rFonts w:ascii="Times New Roman" w:eastAsia="Times New Roman" w:hAnsi="Times New Roman"/>
          <w:sz w:val="28"/>
          <w:szCs w:val="28"/>
          <w:lang w:eastAsia="ru-RU"/>
        </w:rPr>
        <w:t>ных сообществ и рабочих кадров «</w:t>
      </w:r>
      <w:r w:rsidRPr="00B22C03">
        <w:rPr>
          <w:rFonts w:ascii="Times New Roman" w:eastAsia="Times New Roman" w:hAnsi="Times New Roman"/>
          <w:sz w:val="28"/>
          <w:szCs w:val="28"/>
          <w:lang w:eastAsia="ru-RU"/>
        </w:rPr>
        <w:t>Молодые про</w:t>
      </w:r>
      <w:r w:rsidR="00C86499">
        <w:rPr>
          <w:rFonts w:ascii="Times New Roman" w:eastAsia="Times New Roman" w:hAnsi="Times New Roman"/>
          <w:sz w:val="28"/>
          <w:szCs w:val="28"/>
          <w:lang w:eastAsia="ru-RU"/>
        </w:rPr>
        <w:t>фессионалы (</w:t>
      </w:r>
      <w:proofErr w:type="spellStart"/>
      <w:r w:rsidR="00C86499">
        <w:rPr>
          <w:rFonts w:ascii="Times New Roman" w:eastAsia="Times New Roman" w:hAnsi="Times New Roman"/>
          <w:sz w:val="28"/>
          <w:szCs w:val="28"/>
          <w:lang w:eastAsia="ru-RU"/>
        </w:rPr>
        <w:t>Ворлдскиллс</w:t>
      </w:r>
      <w:proofErr w:type="spellEnd"/>
      <w:r w:rsidR="00C86499">
        <w:rPr>
          <w:rFonts w:ascii="Times New Roman" w:eastAsia="Times New Roman" w:hAnsi="Times New Roman"/>
          <w:sz w:val="28"/>
          <w:szCs w:val="28"/>
          <w:lang w:eastAsia="ru-RU"/>
        </w:rPr>
        <w:t xml:space="preserve"> Россия)»</w:t>
      </w:r>
      <w:r w:rsidRPr="00B22C03">
        <w:rPr>
          <w:rFonts w:ascii="Times New Roman" w:eastAsia="Times New Roman" w:hAnsi="Times New Roman"/>
          <w:sz w:val="28"/>
          <w:szCs w:val="28"/>
          <w:lang w:eastAsia="ru-RU"/>
        </w:rPr>
        <w:t xml:space="preserve"> л</w:t>
      </w:r>
      <w:r w:rsidRPr="00CC6127">
        <w:rPr>
          <w:rFonts w:ascii="Times New Roman" w:eastAsia="Times New Roman" w:hAnsi="Times New Roman"/>
          <w:sz w:val="28"/>
          <w:szCs w:val="28"/>
          <w:lang w:eastAsia="ru-RU"/>
        </w:rPr>
        <w:t>ибо международной организацией «</w:t>
      </w:r>
      <w:proofErr w:type="spellStart"/>
      <w:r w:rsidRPr="00CC6127">
        <w:rPr>
          <w:rFonts w:ascii="Times New Roman" w:eastAsia="Times New Roman" w:hAnsi="Times New Roman"/>
          <w:sz w:val="28"/>
          <w:szCs w:val="28"/>
          <w:lang w:eastAsia="ru-RU"/>
        </w:rPr>
        <w:t>WorldSkillsInternational</w:t>
      </w:r>
      <w:proofErr w:type="spellEnd"/>
      <w:r w:rsidRPr="00CC6127">
        <w:rPr>
          <w:rFonts w:ascii="Times New Roman" w:eastAsia="Times New Roman" w:hAnsi="Times New Roman"/>
          <w:sz w:val="28"/>
          <w:szCs w:val="28"/>
          <w:lang w:eastAsia="ru-RU"/>
        </w:rPr>
        <w:t>»</w:t>
      </w:r>
      <w:r w:rsidRPr="00B22C03">
        <w:rPr>
          <w:rFonts w:ascii="Times New Roman" w:eastAsia="Times New Roman" w:hAnsi="Times New Roman"/>
          <w:sz w:val="28"/>
          <w:szCs w:val="28"/>
          <w:lang w:eastAsia="ru-RU"/>
        </w:rPr>
        <w:t>.</w:t>
      </w:r>
    </w:p>
    <w:p w:rsidR="008C6F6F" w:rsidRDefault="008C6F6F" w:rsidP="008C6F6F">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Порядок учета результатов индивидуальных достижений и договора о целевом обучении устанавливается образовательной организацией в правилах приема, утвержденных образовательной организацией, самостоятельно.</w:t>
      </w:r>
    </w:p>
    <w:p w:rsidR="00C86499" w:rsidRDefault="005F40F9" w:rsidP="004531A5">
      <w:pPr>
        <w:spacing w:after="0" w:line="240" w:lineRule="auto"/>
        <w:ind w:right="-284" w:firstLine="709"/>
        <w:jc w:val="both"/>
        <w:rPr>
          <w:rFonts w:ascii="Times New Roman" w:eastAsia="Times New Roman" w:hAnsi="Times New Roman"/>
          <w:sz w:val="28"/>
          <w:szCs w:val="28"/>
          <w:lang w:eastAsia="ru-RU"/>
        </w:rPr>
      </w:pPr>
      <w:proofErr w:type="gramStart"/>
      <w:r w:rsidRPr="00B22C03">
        <w:rPr>
          <w:rFonts w:ascii="Times New Roman" w:eastAsia="Times New Roman" w:hAnsi="Times New Roman"/>
          <w:sz w:val="28"/>
          <w:szCs w:val="28"/>
          <w:lang w:eastAsia="ru-RU"/>
        </w:rPr>
        <w:t>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w:t>
      </w:r>
      <w:r w:rsidRPr="00CC6127">
        <w:rPr>
          <w:rFonts w:ascii="Times New Roman" w:eastAsia="Times New Roman" w:hAnsi="Times New Roman"/>
          <w:sz w:val="28"/>
          <w:szCs w:val="28"/>
          <w:lang w:eastAsia="ru-RU"/>
        </w:rPr>
        <w:t xml:space="preserve"> (или) психологических качеств</w:t>
      </w:r>
      <w:r w:rsidRPr="00B22C03">
        <w:rPr>
          <w:rFonts w:ascii="Times New Roman" w:eastAsia="Times New Roman" w:hAnsi="Times New Roman"/>
          <w:sz w:val="28"/>
          <w:szCs w:val="28"/>
          <w:lang w:eastAsia="ru-RU"/>
        </w:rPr>
        <w:t>, проводятся вступительные испытания при приеме на обучение</w:t>
      </w:r>
      <w:r w:rsidR="00C86499">
        <w:rPr>
          <w:rFonts w:ascii="Times New Roman" w:eastAsia="Times New Roman" w:hAnsi="Times New Roman"/>
          <w:sz w:val="28"/>
          <w:szCs w:val="28"/>
          <w:lang w:eastAsia="ru-RU"/>
        </w:rPr>
        <w:t>.</w:t>
      </w:r>
      <w:proofErr w:type="gramEnd"/>
    </w:p>
    <w:p w:rsidR="005F40F9" w:rsidRPr="00B22C03" w:rsidRDefault="00C86499" w:rsidP="00C86499">
      <w:pPr>
        <w:spacing w:after="0" w:line="240" w:lineRule="auto"/>
        <w:ind w:right="-284"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Среди таких</w:t>
      </w:r>
      <w:r w:rsidR="005F40F9" w:rsidRPr="00B22C03">
        <w:rPr>
          <w:rFonts w:ascii="Times New Roman" w:eastAsia="Times New Roman" w:hAnsi="Times New Roman"/>
          <w:sz w:val="28"/>
          <w:szCs w:val="28"/>
          <w:lang w:eastAsia="ru-RU"/>
        </w:rPr>
        <w:t xml:space="preserve"> специальност</w:t>
      </w:r>
      <w:r>
        <w:rPr>
          <w:rFonts w:ascii="Times New Roman" w:eastAsia="Times New Roman" w:hAnsi="Times New Roman"/>
          <w:sz w:val="28"/>
          <w:szCs w:val="28"/>
          <w:lang w:eastAsia="ru-RU"/>
        </w:rPr>
        <w:t xml:space="preserve">ей </w:t>
      </w:r>
      <w:r w:rsidR="005F40F9" w:rsidRPr="00B22C03">
        <w:rPr>
          <w:rFonts w:ascii="Times New Roman" w:eastAsia="Times New Roman" w:hAnsi="Times New Roman"/>
          <w:sz w:val="28"/>
          <w:szCs w:val="28"/>
          <w:lang w:eastAsia="ru-RU"/>
        </w:rPr>
        <w:t>среднего профессиональн</w:t>
      </w:r>
      <w:r>
        <w:rPr>
          <w:rFonts w:ascii="Times New Roman" w:eastAsia="Times New Roman" w:hAnsi="Times New Roman"/>
          <w:sz w:val="28"/>
          <w:szCs w:val="28"/>
          <w:lang w:eastAsia="ru-RU"/>
        </w:rPr>
        <w:t xml:space="preserve">ого образования </w:t>
      </w:r>
      <w:r w:rsidR="005F40F9" w:rsidRPr="00B22C03">
        <w:rPr>
          <w:rFonts w:ascii="Times New Roman" w:eastAsia="Times New Roman" w:hAnsi="Times New Roman"/>
          <w:sz w:val="28"/>
          <w:szCs w:val="28"/>
          <w:lang w:eastAsia="ru-RU"/>
        </w:rPr>
        <w:t xml:space="preserve">49.02.01 Физическая культура, 20.02.04 Пожарная безопасность, 44.02.03 Педагогика </w:t>
      </w:r>
      <w:r w:rsidR="005F40F9" w:rsidRPr="00CC6127">
        <w:rPr>
          <w:rFonts w:ascii="Times New Roman" w:eastAsia="Times New Roman" w:hAnsi="Times New Roman"/>
          <w:sz w:val="28"/>
          <w:szCs w:val="28"/>
          <w:lang w:eastAsia="ru-RU"/>
        </w:rPr>
        <w:t>дополнительного образования</w:t>
      </w:r>
      <w:r w:rsidR="005F40F9" w:rsidRPr="00B22C03">
        <w:rPr>
          <w:rFonts w:ascii="Times New Roman" w:eastAsia="Times New Roman" w:hAnsi="Times New Roman"/>
          <w:sz w:val="28"/>
          <w:szCs w:val="28"/>
          <w:lang w:eastAsia="ru-RU"/>
        </w:rPr>
        <w:t>, 31.02.01 Лечебное дело, 34.02.01 Сестринское дело, 52.02.04 Актерское искусство, 54.02.05 Живопись, 54.02.07 Скульптура, 43.02.02 Парикмахерское искусство, 07.02.01 Архитектура, 25.02.04 Летная экс</w:t>
      </w:r>
      <w:r>
        <w:rPr>
          <w:rFonts w:ascii="Times New Roman" w:eastAsia="Times New Roman" w:hAnsi="Times New Roman"/>
          <w:sz w:val="28"/>
          <w:szCs w:val="28"/>
          <w:lang w:eastAsia="ru-RU"/>
        </w:rPr>
        <w:t>плуатация летательных аппаратов и некоторые другие.</w:t>
      </w:r>
    </w:p>
    <w:p w:rsidR="005F40F9" w:rsidRPr="00B22C03" w:rsidRDefault="005F40F9" w:rsidP="004531A5">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5F40F9" w:rsidRPr="00B22C03" w:rsidRDefault="005F40F9" w:rsidP="004531A5">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 xml:space="preserve">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w:t>
      </w:r>
      <w:proofErr w:type="gramStart"/>
      <w:r w:rsidRPr="00B22C03">
        <w:rPr>
          <w:rFonts w:ascii="Times New Roman" w:eastAsia="Times New Roman" w:hAnsi="Times New Roman"/>
          <w:sz w:val="28"/>
          <w:szCs w:val="28"/>
          <w:lang w:eastAsia="ru-RU"/>
        </w:rPr>
        <w:t>обучения</w:t>
      </w:r>
      <w:proofErr w:type="gramEnd"/>
      <w:r w:rsidRPr="00B22C03">
        <w:rPr>
          <w:rFonts w:ascii="Times New Roman" w:eastAsia="Times New Roman" w:hAnsi="Times New Roman"/>
          <w:sz w:val="28"/>
          <w:szCs w:val="28"/>
          <w:lang w:eastAsia="ru-RU"/>
        </w:rPr>
        <w:t xml:space="preserve"> по соответствующим образовательным программам.</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lastRenderedPageBreak/>
        <w:t xml:space="preserve">По результатам вступительного испытания </w:t>
      </w:r>
      <w:proofErr w:type="gramStart"/>
      <w:r w:rsidRPr="00B22C03">
        <w:rPr>
          <w:rFonts w:ascii="Times New Roman" w:eastAsia="Times New Roman" w:hAnsi="Times New Roman"/>
          <w:sz w:val="28"/>
          <w:szCs w:val="28"/>
          <w:lang w:eastAsia="ru-RU"/>
        </w:rPr>
        <w:t>поступающий</w:t>
      </w:r>
      <w:proofErr w:type="gramEnd"/>
      <w:r w:rsidRPr="00B22C03">
        <w:rPr>
          <w:rFonts w:ascii="Times New Roman" w:eastAsia="Times New Roman" w:hAnsi="Times New Roman"/>
          <w:sz w:val="28"/>
          <w:szCs w:val="28"/>
          <w:lang w:eastAsia="ru-RU"/>
        </w:rPr>
        <w:t xml:space="preserve">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p>
    <w:p w:rsidR="005F40F9" w:rsidRPr="00CC6127" w:rsidRDefault="005F40F9" w:rsidP="008D2AC8">
      <w:pPr>
        <w:spacing w:after="0" w:line="240" w:lineRule="auto"/>
        <w:ind w:right="-284" w:firstLine="709"/>
        <w:jc w:val="center"/>
        <w:rPr>
          <w:rFonts w:ascii="Times New Roman" w:eastAsia="Times New Roman" w:hAnsi="Times New Roman"/>
          <w:b/>
          <w:sz w:val="28"/>
          <w:szCs w:val="28"/>
          <w:lang w:eastAsia="ru-RU"/>
        </w:rPr>
      </w:pPr>
      <w:r w:rsidRPr="00CC6127">
        <w:rPr>
          <w:rFonts w:ascii="Times New Roman" w:eastAsia="Times New Roman" w:hAnsi="Times New Roman"/>
          <w:b/>
          <w:sz w:val="28"/>
          <w:szCs w:val="28"/>
          <w:lang w:eastAsia="ru-RU"/>
        </w:rPr>
        <w:t>Зачисление</w:t>
      </w:r>
    </w:p>
    <w:p w:rsidR="005F40F9" w:rsidRPr="00B22C03" w:rsidRDefault="005F40F9" w:rsidP="004531A5">
      <w:pPr>
        <w:spacing w:after="0" w:line="240" w:lineRule="auto"/>
        <w:ind w:right="-284" w:firstLine="709"/>
        <w:jc w:val="both"/>
        <w:rPr>
          <w:rFonts w:ascii="Times New Roman" w:eastAsia="Times New Roman" w:hAnsi="Times New Roman"/>
          <w:b/>
          <w:sz w:val="28"/>
          <w:szCs w:val="28"/>
          <w:lang w:eastAsia="ru-RU"/>
        </w:rPr>
      </w:pPr>
    </w:p>
    <w:p w:rsidR="005F40F9" w:rsidRPr="00B22C03" w:rsidRDefault="005F40F9" w:rsidP="004531A5">
      <w:pPr>
        <w:spacing w:after="0" w:line="240" w:lineRule="auto"/>
        <w:ind w:right="-284" w:firstLine="709"/>
        <w:jc w:val="both"/>
        <w:rPr>
          <w:rFonts w:ascii="Times New Roman" w:eastAsia="Times New Roman" w:hAnsi="Times New Roman"/>
          <w:sz w:val="28"/>
          <w:szCs w:val="28"/>
          <w:lang w:eastAsia="ru-RU"/>
        </w:rPr>
      </w:pPr>
      <w:r w:rsidRPr="00B22C03">
        <w:rPr>
          <w:rFonts w:ascii="Times New Roman" w:eastAsia="Times New Roman" w:hAnsi="Times New Roman"/>
          <w:sz w:val="28"/>
          <w:szCs w:val="28"/>
          <w:lang w:eastAsia="ru-RU"/>
        </w:rPr>
        <w:t>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5F40F9" w:rsidRPr="00CC6127" w:rsidRDefault="005F40F9" w:rsidP="004531A5">
      <w:pPr>
        <w:spacing w:after="0" w:line="240" w:lineRule="auto"/>
        <w:ind w:right="-284"/>
        <w:jc w:val="both"/>
        <w:rPr>
          <w:rFonts w:ascii="Times New Roman" w:hAnsi="Times New Roman"/>
          <w:b/>
          <w:sz w:val="28"/>
          <w:szCs w:val="28"/>
        </w:rPr>
      </w:pPr>
    </w:p>
    <w:p w:rsidR="005F40F9" w:rsidRPr="00CC6127" w:rsidRDefault="005F40F9" w:rsidP="004531A5">
      <w:pPr>
        <w:spacing w:after="0" w:line="240" w:lineRule="auto"/>
        <w:ind w:right="-284" w:firstLine="709"/>
        <w:jc w:val="center"/>
        <w:rPr>
          <w:rFonts w:ascii="Times New Roman" w:hAnsi="Times New Roman"/>
          <w:b/>
          <w:sz w:val="28"/>
          <w:szCs w:val="28"/>
        </w:rPr>
      </w:pPr>
      <w:r w:rsidRPr="00CC6127">
        <w:rPr>
          <w:rFonts w:ascii="Times New Roman" w:hAnsi="Times New Roman"/>
          <w:b/>
          <w:sz w:val="28"/>
          <w:szCs w:val="28"/>
        </w:rPr>
        <w:t>Академические права студентов:</w:t>
      </w:r>
    </w:p>
    <w:p w:rsidR="005F40F9" w:rsidRPr="00727C80" w:rsidRDefault="005F40F9" w:rsidP="004531A5">
      <w:pPr>
        <w:spacing w:after="0" w:line="240" w:lineRule="auto"/>
        <w:ind w:right="-284" w:firstLine="709"/>
        <w:jc w:val="both"/>
        <w:rPr>
          <w:rFonts w:ascii="Times New Roman" w:hAnsi="Times New Roman"/>
          <w:sz w:val="28"/>
          <w:szCs w:val="28"/>
        </w:rPr>
      </w:pPr>
    </w:p>
    <w:p w:rsidR="005F40F9" w:rsidRPr="00727C80" w:rsidRDefault="005F40F9" w:rsidP="004531A5">
      <w:pPr>
        <w:autoSpaceDE w:val="0"/>
        <w:autoSpaceDN w:val="0"/>
        <w:adjustRightInd w:val="0"/>
        <w:spacing w:after="0" w:line="240" w:lineRule="auto"/>
        <w:ind w:right="-284" w:firstLine="709"/>
        <w:jc w:val="both"/>
        <w:rPr>
          <w:rFonts w:ascii="Times New Roman" w:hAnsi="Times New Roman"/>
          <w:sz w:val="28"/>
          <w:szCs w:val="28"/>
        </w:rPr>
      </w:pPr>
      <w:r w:rsidRPr="00727C80">
        <w:rPr>
          <w:rFonts w:ascii="Times New Roman" w:hAnsi="Times New Roman"/>
          <w:sz w:val="28"/>
          <w:szCs w:val="28"/>
        </w:rPr>
        <w:t xml:space="preserve">1) Обучающиеся по очной форме обучения имеют право на </w:t>
      </w:r>
      <w:r w:rsidRPr="00727C80">
        <w:rPr>
          <w:rStyle w:val="blk"/>
          <w:rFonts w:ascii="Times New Roman" w:hAnsi="Times New Roman"/>
          <w:sz w:val="28"/>
          <w:szCs w:val="28"/>
        </w:rPr>
        <w:t>отсрочку от призыва на военную службу (</w:t>
      </w:r>
      <w:r w:rsidRPr="00727C80">
        <w:rPr>
          <w:rFonts w:ascii="Times New Roman" w:hAnsi="Times New Roman"/>
          <w:sz w:val="28"/>
          <w:szCs w:val="28"/>
        </w:rPr>
        <w:t>отсрочка от призыва на военную службу предоставляется гражданину только один раз)</w:t>
      </w:r>
      <w:r w:rsidR="00727C80" w:rsidRPr="00727C80">
        <w:rPr>
          <w:rFonts w:ascii="Times New Roman" w:hAnsi="Times New Roman"/>
          <w:sz w:val="28"/>
          <w:szCs w:val="28"/>
        </w:rPr>
        <w:t>.</w:t>
      </w:r>
    </w:p>
    <w:p w:rsidR="005F40F9" w:rsidRPr="00727C80" w:rsidRDefault="005F40F9" w:rsidP="004531A5">
      <w:pPr>
        <w:spacing w:after="0" w:line="240" w:lineRule="auto"/>
        <w:ind w:right="-284" w:firstLine="709"/>
        <w:jc w:val="both"/>
        <w:rPr>
          <w:rStyle w:val="blk"/>
          <w:rFonts w:ascii="Times New Roman" w:hAnsi="Times New Roman"/>
          <w:sz w:val="28"/>
          <w:szCs w:val="28"/>
        </w:rPr>
      </w:pPr>
      <w:r w:rsidRPr="00727C80">
        <w:rPr>
          <w:rFonts w:ascii="Times New Roman" w:hAnsi="Times New Roman"/>
          <w:sz w:val="28"/>
          <w:szCs w:val="28"/>
        </w:rPr>
        <w:t>Право на отсрочку от призыва на военную службу сохраняется за гражданином получившим академический отпуск или перешедшим в той же образовательной организации с одной образовательной программы на другую того же уровня образования либо переведенным в другую образовательную организацию для освоения образовательной программы того же уровня образования. Право сохраняется, только при условии, если общий срок, на который гражданину была предоставлена отсрочка от призыва на военную службу для обучения, не увеличивается или увеличивается не более чем на один год.</w:t>
      </w:r>
    </w:p>
    <w:p w:rsidR="005F40F9" w:rsidRPr="00727C80" w:rsidRDefault="005F40F9" w:rsidP="004531A5">
      <w:pPr>
        <w:spacing w:after="0" w:line="240" w:lineRule="auto"/>
        <w:ind w:right="-284" w:firstLine="709"/>
        <w:jc w:val="both"/>
        <w:rPr>
          <w:rStyle w:val="blk"/>
          <w:rFonts w:ascii="Times New Roman" w:hAnsi="Times New Roman"/>
          <w:sz w:val="28"/>
          <w:szCs w:val="28"/>
        </w:rPr>
      </w:pPr>
      <w:r w:rsidRPr="00727C80">
        <w:rPr>
          <w:rStyle w:val="blk"/>
          <w:rFonts w:ascii="Times New Roman" w:hAnsi="Times New Roman"/>
          <w:sz w:val="28"/>
          <w:szCs w:val="28"/>
        </w:rPr>
        <w:t xml:space="preserve"> 2) Право на академический отпуск, а также отпуск по беременности и родам, отпуск по уходу за ребенком до достижения им возраста трех лет</w:t>
      </w:r>
      <w:r w:rsidR="00727C80" w:rsidRPr="00727C80">
        <w:rPr>
          <w:rStyle w:val="blk"/>
          <w:rFonts w:ascii="Times New Roman" w:hAnsi="Times New Roman"/>
          <w:sz w:val="28"/>
          <w:szCs w:val="28"/>
        </w:rPr>
        <w:t>.</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r w:rsidRPr="00727C80">
        <w:rPr>
          <w:rFonts w:ascii="Times New Roman" w:eastAsia="Times New Roman" w:hAnsi="Times New Roman"/>
          <w:sz w:val="28"/>
          <w:szCs w:val="28"/>
          <w:lang w:eastAsia="ru-RU"/>
        </w:rPr>
        <w:t>Академический отпуск предоставляется обучающемуся в связи с невозможностью освоения образовательной программы по медицинским</w:t>
      </w:r>
      <w:r w:rsidRPr="00CC6127">
        <w:rPr>
          <w:rFonts w:ascii="Times New Roman" w:eastAsia="Times New Roman" w:hAnsi="Times New Roman"/>
          <w:sz w:val="28"/>
          <w:szCs w:val="28"/>
          <w:lang w:eastAsia="ru-RU"/>
        </w:rPr>
        <w:t xml:space="preserve"> показаниям, семейным и иным обстоятельствам на период времени, не превышающий двух лет. Академический отпуск может предоставляться неограниченное число раз.</w:t>
      </w:r>
    </w:p>
    <w:p w:rsidR="00727C80" w:rsidRDefault="005F40F9" w:rsidP="00727C80">
      <w:pPr>
        <w:spacing w:after="0" w:line="240" w:lineRule="auto"/>
        <w:ind w:right="-284" w:firstLine="709"/>
        <w:jc w:val="both"/>
        <w:rPr>
          <w:rFonts w:ascii="Times New Roman" w:eastAsia="Times New Roman" w:hAnsi="Times New Roman"/>
          <w:sz w:val="28"/>
          <w:szCs w:val="28"/>
          <w:lang w:eastAsia="ru-RU"/>
        </w:rPr>
      </w:pPr>
      <w:bookmarkStart w:id="2" w:name="sub_4404495"/>
      <w:bookmarkEnd w:id="2"/>
      <w:r w:rsidRPr="00CC6127">
        <w:rPr>
          <w:rFonts w:ascii="Times New Roman" w:eastAsia="Times New Roman" w:hAnsi="Times New Roman"/>
          <w:sz w:val="28"/>
          <w:szCs w:val="28"/>
          <w:lang w:eastAsia="ru-RU"/>
        </w:rPr>
        <w:t>Вместе с заявлением о предоставлении академического отпуска студенту надо представить документы, подтверждающие наличие оснований для отпуска, например:</w:t>
      </w:r>
    </w:p>
    <w:p w:rsidR="00727C80" w:rsidRDefault="005F40F9" w:rsidP="00727C80">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заключение врачебной комиссии медицинской организации (для предоставления академического отпуска по медицинским показаниям);</w:t>
      </w:r>
    </w:p>
    <w:p w:rsidR="005F40F9" w:rsidRPr="00CC6127" w:rsidRDefault="005F40F9" w:rsidP="00727C80">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lastRenderedPageBreak/>
        <w:t>повестку военного комиссариата, содержащую время и место отправки к месту прохождения военной службы (для предоставления академического отпуска в случае призыва на военную службу).</w:t>
      </w:r>
    </w:p>
    <w:p w:rsidR="005F40F9" w:rsidRPr="00727C80" w:rsidRDefault="005F40F9" w:rsidP="004531A5">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 xml:space="preserve">Решение о предоставлении академического отпуска студентам в </w:t>
      </w:r>
      <w:r w:rsidRPr="00CC6127">
        <w:rPr>
          <w:rFonts w:ascii="Times New Roman" w:eastAsia="Times New Roman" w:hAnsi="Times New Roman"/>
          <w:bCs/>
          <w:sz w:val="28"/>
          <w:szCs w:val="28"/>
          <w:lang w:eastAsia="ru-RU"/>
        </w:rPr>
        <w:t>десятидневный срок</w:t>
      </w:r>
      <w:r w:rsidRPr="00CC6127">
        <w:rPr>
          <w:rFonts w:ascii="Times New Roman" w:eastAsia="Times New Roman" w:hAnsi="Times New Roman"/>
          <w:sz w:val="28"/>
          <w:szCs w:val="28"/>
          <w:lang w:eastAsia="ru-RU"/>
        </w:rPr>
        <w:t xml:space="preserve"> со дня получения заявления и прилагаемых к нему документов (при наличии) принимает руководитель образовательного учреждения (или уполномоченное им должностное лицо) и оформляет </w:t>
      </w:r>
      <w:r w:rsidRPr="00727C80">
        <w:rPr>
          <w:rFonts w:ascii="Times New Roman" w:eastAsia="Times New Roman" w:hAnsi="Times New Roman"/>
          <w:sz w:val="28"/>
          <w:szCs w:val="28"/>
          <w:lang w:eastAsia="ru-RU"/>
        </w:rPr>
        <w:t>приказом.</w:t>
      </w:r>
    </w:p>
    <w:p w:rsidR="005F40F9" w:rsidRPr="00727C80" w:rsidRDefault="005F40F9" w:rsidP="004531A5">
      <w:pPr>
        <w:spacing w:after="0" w:line="240" w:lineRule="auto"/>
        <w:ind w:right="-284" w:firstLine="709"/>
        <w:jc w:val="both"/>
        <w:rPr>
          <w:rStyle w:val="blk"/>
          <w:rFonts w:ascii="Times New Roman" w:hAnsi="Times New Roman"/>
          <w:sz w:val="28"/>
          <w:szCs w:val="28"/>
        </w:rPr>
      </w:pPr>
      <w:r w:rsidRPr="00727C80">
        <w:rPr>
          <w:rStyle w:val="blk"/>
          <w:rFonts w:ascii="Times New Roman" w:hAnsi="Times New Roman"/>
          <w:sz w:val="28"/>
          <w:szCs w:val="28"/>
        </w:rPr>
        <w:t>3) Перевод для получения образования по другой профессии, специальности, по другой форме обучения, перевод в другую образовательную организацию, реализующую образовательную программу соответствующего уровня</w:t>
      </w:r>
      <w:r w:rsidR="00727C80" w:rsidRPr="00727C80">
        <w:rPr>
          <w:rStyle w:val="blk"/>
          <w:rFonts w:ascii="Times New Roman" w:hAnsi="Times New Roman"/>
          <w:sz w:val="28"/>
          <w:szCs w:val="28"/>
        </w:rPr>
        <w:t>.</w:t>
      </w:r>
    </w:p>
    <w:p w:rsidR="005F40F9" w:rsidRPr="00727C80" w:rsidRDefault="005F40F9" w:rsidP="004531A5">
      <w:pPr>
        <w:spacing w:after="0" w:line="240" w:lineRule="auto"/>
        <w:ind w:right="-284" w:firstLine="709"/>
        <w:jc w:val="both"/>
        <w:rPr>
          <w:rStyle w:val="blk"/>
          <w:rFonts w:ascii="Times New Roman" w:hAnsi="Times New Roman"/>
          <w:sz w:val="28"/>
          <w:szCs w:val="28"/>
        </w:rPr>
      </w:pPr>
      <w:r w:rsidRPr="00727C80">
        <w:rPr>
          <w:rStyle w:val="blk"/>
          <w:rFonts w:ascii="Times New Roman" w:hAnsi="Times New Roman"/>
          <w:sz w:val="28"/>
          <w:szCs w:val="28"/>
        </w:rPr>
        <w:t>4) Переход с платного обучения на бесплатное обучение</w:t>
      </w:r>
      <w:r w:rsidR="00727C80" w:rsidRPr="00727C80">
        <w:rPr>
          <w:rStyle w:val="blk"/>
          <w:rFonts w:ascii="Times New Roman" w:hAnsi="Times New Roman"/>
          <w:sz w:val="28"/>
          <w:szCs w:val="28"/>
        </w:rPr>
        <w:t>.</w:t>
      </w:r>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bCs/>
          <w:sz w:val="28"/>
          <w:szCs w:val="28"/>
        </w:rPr>
      </w:pPr>
      <w:r w:rsidRPr="00727C80">
        <w:rPr>
          <w:rFonts w:ascii="Times New Roman" w:hAnsi="Times New Roman"/>
          <w:bCs/>
          <w:sz w:val="28"/>
          <w:szCs w:val="28"/>
        </w:rPr>
        <w:t>Переход с платного обучения на</w:t>
      </w:r>
      <w:r w:rsidRPr="00CC6127">
        <w:rPr>
          <w:rFonts w:ascii="Times New Roman" w:hAnsi="Times New Roman"/>
          <w:bCs/>
          <w:sz w:val="28"/>
          <w:szCs w:val="28"/>
        </w:rPr>
        <w:t xml:space="preserve"> </w:t>
      </w:r>
      <w:proofErr w:type="gramStart"/>
      <w:r w:rsidRPr="00CC6127">
        <w:rPr>
          <w:rFonts w:ascii="Times New Roman" w:hAnsi="Times New Roman"/>
          <w:bCs/>
          <w:sz w:val="28"/>
          <w:szCs w:val="28"/>
        </w:rPr>
        <w:t>бесплатное</w:t>
      </w:r>
      <w:proofErr w:type="gramEnd"/>
      <w:r w:rsidRPr="00CC6127">
        <w:rPr>
          <w:rFonts w:ascii="Times New Roman" w:hAnsi="Times New Roman"/>
          <w:bCs/>
          <w:sz w:val="28"/>
          <w:szCs w:val="28"/>
        </w:rPr>
        <w:t xml:space="preserve"> осуществляется при наличии свободных бюджетных мест.</w:t>
      </w:r>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Право на переход с платного обучения на бесплатное имеет лицо, обучающееся в образовательной организации на основании договора об оказании платных образовательных услуг, не имеющее на момент подачи заявления академической задолженности, дисциплинарных взысканий, задолженности по оплате обучения, при наличии одного из следующих условий:</w:t>
      </w:r>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proofErr w:type="gramStart"/>
      <w:r w:rsidRPr="00CC6127">
        <w:rPr>
          <w:rFonts w:ascii="Times New Roman" w:hAnsi="Times New Roman"/>
          <w:sz w:val="28"/>
          <w:szCs w:val="28"/>
        </w:rPr>
        <w:t>а) сдачи экзаменов за два последних семестра обучения, предшествующих подаче заявления, на оценки «отлично» или «отлично» и «хорошо» или «хорошо»;</w:t>
      </w:r>
      <w:proofErr w:type="gramEnd"/>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б) отнесения к следующим категориям граждан:</w:t>
      </w:r>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1) детей-сирот и детей, оставшихся без попечения родителей;</w:t>
      </w:r>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2) граждан в возрасте до двадцати лет, имеющих только одного родителя - инвалида I группы, если среднедушевой доход семьи ниже величины прожиточного минимума, установленного в соответствующем субъекте Российской Федерации;</w:t>
      </w:r>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3) женщин, родивших ребенка в период обучения;</w:t>
      </w:r>
    </w:p>
    <w:p w:rsidR="005F40F9" w:rsidRPr="00727C80" w:rsidRDefault="005F40F9" w:rsidP="004531A5">
      <w:pPr>
        <w:autoSpaceDE w:val="0"/>
        <w:autoSpaceDN w:val="0"/>
        <w:adjustRightInd w:val="0"/>
        <w:spacing w:after="0" w:line="240" w:lineRule="auto"/>
        <w:ind w:right="-284" w:firstLine="709"/>
        <w:jc w:val="both"/>
        <w:rPr>
          <w:rStyle w:val="blk"/>
          <w:rFonts w:ascii="Times New Roman" w:hAnsi="Times New Roman"/>
          <w:sz w:val="28"/>
          <w:szCs w:val="28"/>
        </w:rPr>
      </w:pPr>
      <w:r w:rsidRPr="00CC6127">
        <w:rPr>
          <w:rFonts w:ascii="Times New Roman" w:hAnsi="Times New Roman"/>
          <w:sz w:val="28"/>
          <w:szCs w:val="28"/>
        </w:rPr>
        <w:t xml:space="preserve">4) утраты </w:t>
      </w:r>
      <w:proofErr w:type="gramStart"/>
      <w:r w:rsidRPr="00CC6127">
        <w:rPr>
          <w:rFonts w:ascii="Times New Roman" w:hAnsi="Times New Roman"/>
          <w:sz w:val="28"/>
          <w:szCs w:val="28"/>
        </w:rPr>
        <w:t>обучающимся</w:t>
      </w:r>
      <w:proofErr w:type="gramEnd"/>
      <w:r w:rsidRPr="00CC6127">
        <w:rPr>
          <w:rFonts w:ascii="Times New Roman" w:hAnsi="Times New Roman"/>
          <w:sz w:val="28"/>
          <w:szCs w:val="28"/>
        </w:rPr>
        <w:t xml:space="preserve"> в период обучения одного или обоих родителей (законных </w:t>
      </w:r>
      <w:r w:rsidRPr="00727C80">
        <w:rPr>
          <w:rFonts w:ascii="Times New Roman" w:hAnsi="Times New Roman"/>
          <w:sz w:val="28"/>
          <w:szCs w:val="28"/>
        </w:rPr>
        <w:t>представителей) или единственного родителя (законного представителя).</w:t>
      </w:r>
    </w:p>
    <w:p w:rsidR="005F40F9" w:rsidRPr="00727C80" w:rsidRDefault="005F40F9" w:rsidP="004531A5">
      <w:pPr>
        <w:spacing w:after="0" w:line="240" w:lineRule="auto"/>
        <w:ind w:right="-284" w:firstLine="709"/>
        <w:jc w:val="both"/>
        <w:rPr>
          <w:rStyle w:val="blk"/>
          <w:rFonts w:ascii="Times New Roman" w:hAnsi="Times New Roman"/>
          <w:sz w:val="28"/>
          <w:szCs w:val="28"/>
        </w:rPr>
      </w:pPr>
      <w:r w:rsidRPr="00727C80">
        <w:rPr>
          <w:rStyle w:val="blk"/>
          <w:rFonts w:ascii="Times New Roman" w:hAnsi="Times New Roman"/>
          <w:sz w:val="28"/>
          <w:szCs w:val="28"/>
        </w:rPr>
        <w:t>5) Восстановление для получения образования в образовательной организации, реализующей основные профессиональные образовательные программы</w:t>
      </w:r>
      <w:r w:rsidR="00727C80" w:rsidRPr="00727C80">
        <w:rPr>
          <w:rStyle w:val="blk"/>
          <w:rFonts w:ascii="Times New Roman" w:hAnsi="Times New Roman"/>
          <w:sz w:val="28"/>
          <w:szCs w:val="28"/>
        </w:rPr>
        <w:t>.</w:t>
      </w:r>
    </w:p>
    <w:p w:rsidR="005F40F9" w:rsidRPr="00727C80" w:rsidRDefault="005F40F9" w:rsidP="004531A5">
      <w:pPr>
        <w:spacing w:after="0" w:line="240" w:lineRule="auto"/>
        <w:ind w:right="-284" w:firstLine="709"/>
        <w:jc w:val="both"/>
        <w:rPr>
          <w:rStyle w:val="blk"/>
          <w:rFonts w:ascii="Times New Roman" w:hAnsi="Times New Roman"/>
          <w:sz w:val="28"/>
          <w:szCs w:val="28"/>
        </w:rPr>
      </w:pPr>
      <w:proofErr w:type="gramStart"/>
      <w:r w:rsidRPr="00727C80">
        <w:rPr>
          <w:rStyle w:val="blk"/>
          <w:rFonts w:ascii="Times New Roman" w:hAnsi="Times New Roman"/>
          <w:sz w:val="28"/>
          <w:szCs w:val="28"/>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5F40F9" w:rsidRPr="00727C80" w:rsidRDefault="005F40F9" w:rsidP="004531A5">
      <w:pPr>
        <w:spacing w:after="0" w:line="240" w:lineRule="auto"/>
        <w:ind w:right="-284" w:firstLine="709"/>
        <w:jc w:val="both"/>
        <w:rPr>
          <w:rFonts w:ascii="Times New Roman" w:eastAsia="Times New Roman" w:hAnsi="Times New Roman"/>
          <w:sz w:val="28"/>
          <w:szCs w:val="28"/>
          <w:lang w:eastAsia="ru-RU"/>
        </w:rPr>
      </w:pPr>
      <w:r w:rsidRPr="00727C80">
        <w:rPr>
          <w:rFonts w:ascii="Times New Roman" w:eastAsia="Times New Roman" w:hAnsi="Times New Roman"/>
          <w:sz w:val="28"/>
          <w:szCs w:val="28"/>
          <w:lang w:eastAsia="ru-RU"/>
        </w:rPr>
        <w:lastRenderedPageBreak/>
        <w:t>6) Прохождения стажировок, в том числе в рамках академического обмена, в другие образовательные организации и научные орг</w:t>
      </w:r>
      <w:r w:rsidR="00727C80" w:rsidRPr="00727C80">
        <w:rPr>
          <w:rFonts w:ascii="Times New Roman" w:eastAsia="Times New Roman" w:hAnsi="Times New Roman"/>
          <w:sz w:val="28"/>
          <w:szCs w:val="28"/>
          <w:lang w:eastAsia="ru-RU"/>
        </w:rPr>
        <w:t>анизации иностранных государств.</w:t>
      </w:r>
    </w:p>
    <w:p w:rsidR="005F40F9" w:rsidRPr="00727C80" w:rsidRDefault="005F40F9" w:rsidP="004531A5">
      <w:pPr>
        <w:spacing w:after="0" w:line="240" w:lineRule="auto"/>
        <w:ind w:right="-284" w:firstLine="709"/>
        <w:jc w:val="both"/>
        <w:rPr>
          <w:rStyle w:val="blk"/>
          <w:rFonts w:ascii="Times New Roman" w:hAnsi="Times New Roman"/>
          <w:sz w:val="28"/>
          <w:szCs w:val="28"/>
        </w:rPr>
      </w:pPr>
      <w:bookmarkStart w:id="3" w:name="dst100502"/>
      <w:bookmarkStart w:id="4" w:name="dst100505"/>
      <w:bookmarkEnd w:id="3"/>
      <w:bookmarkEnd w:id="4"/>
      <w:r w:rsidRPr="00727C80">
        <w:rPr>
          <w:rStyle w:val="blk"/>
          <w:rFonts w:ascii="Times New Roman" w:hAnsi="Times New Roman"/>
          <w:sz w:val="28"/>
          <w:szCs w:val="28"/>
        </w:rPr>
        <w:t>7) Получение стипендий, материальной помощи и других денежных выплат, предусмотренных з</w:t>
      </w:r>
      <w:r w:rsidR="00727C80" w:rsidRPr="00727C80">
        <w:rPr>
          <w:rStyle w:val="blk"/>
          <w:rFonts w:ascii="Times New Roman" w:hAnsi="Times New Roman"/>
          <w:sz w:val="28"/>
          <w:szCs w:val="28"/>
        </w:rPr>
        <w:t>аконодательством об образовании.</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r w:rsidRPr="00727C80">
        <w:rPr>
          <w:rFonts w:ascii="Times New Roman" w:eastAsia="Times New Roman" w:hAnsi="Times New Roman"/>
          <w:sz w:val="28"/>
          <w:szCs w:val="28"/>
          <w:lang w:eastAsia="ru-RU"/>
        </w:rPr>
        <w:t>Студентам, обучающимся по очной форме обучения за счет бюджетных ассигнований краевого бюджета, назначается</w:t>
      </w:r>
      <w:r w:rsidRPr="00CC6127">
        <w:rPr>
          <w:rFonts w:ascii="Times New Roman" w:eastAsia="Times New Roman" w:hAnsi="Times New Roman"/>
          <w:sz w:val="28"/>
          <w:szCs w:val="28"/>
          <w:lang w:eastAsia="ru-RU"/>
        </w:rPr>
        <w:t xml:space="preserve"> академическая стипендия</w:t>
      </w:r>
      <w:r w:rsidRPr="00CC6127">
        <w:rPr>
          <w:rStyle w:val="blk"/>
          <w:rFonts w:ascii="Times New Roman" w:hAnsi="Times New Roman"/>
          <w:b/>
          <w:sz w:val="28"/>
          <w:szCs w:val="28"/>
        </w:rPr>
        <w:t>.</w:t>
      </w:r>
    </w:p>
    <w:p w:rsidR="005F40F9" w:rsidRPr="00CC6127" w:rsidRDefault="005F40F9" w:rsidP="004531A5">
      <w:pPr>
        <w:spacing w:after="0" w:line="240" w:lineRule="auto"/>
        <w:ind w:right="-284" w:firstLine="709"/>
        <w:jc w:val="both"/>
        <w:rPr>
          <w:rFonts w:ascii="Times New Roman" w:hAnsi="Times New Roman"/>
          <w:sz w:val="28"/>
          <w:szCs w:val="28"/>
        </w:rPr>
      </w:pPr>
      <w:r w:rsidRPr="00CC6127">
        <w:rPr>
          <w:rFonts w:ascii="Times New Roman" w:eastAsia="Times New Roman" w:hAnsi="Times New Roman"/>
          <w:sz w:val="28"/>
          <w:szCs w:val="28"/>
          <w:lang w:eastAsia="ru-RU"/>
        </w:rPr>
        <w:t>Для ряда категорий студентов предусмотрена государственная социальная стипендия, а именно:</w:t>
      </w:r>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proofErr w:type="gramStart"/>
      <w:r w:rsidRPr="00CC6127">
        <w:rPr>
          <w:rFonts w:ascii="Times New Roman" w:hAnsi="Times New Roman"/>
          <w:sz w:val="28"/>
          <w:szCs w:val="28"/>
        </w:rPr>
        <w:t>1)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(студенты, являющиеся детьми-сиротами и детьми, оставшимися без попечения родителей);</w:t>
      </w:r>
      <w:proofErr w:type="gramEnd"/>
    </w:p>
    <w:p w:rsidR="005F40F9" w:rsidRPr="00CC6127" w:rsidRDefault="005F40F9" w:rsidP="004531A5">
      <w:pPr>
        <w:autoSpaceDE w:val="0"/>
        <w:autoSpaceDN w:val="0"/>
        <w:adjustRightInd w:val="0"/>
        <w:spacing w:after="0" w:line="240" w:lineRule="auto"/>
        <w:ind w:right="-284" w:firstLine="709"/>
        <w:jc w:val="both"/>
        <w:rPr>
          <w:rFonts w:ascii="Times New Roman" w:hAnsi="Times New Roman"/>
          <w:sz w:val="28"/>
          <w:szCs w:val="28"/>
        </w:rPr>
      </w:pPr>
      <w:proofErr w:type="gramStart"/>
      <w:r w:rsidRPr="00CC6127">
        <w:rPr>
          <w:rFonts w:ascii="Times New Roman" w:hAnsi="Times New Roman"/>
          <w:sz w:val="28"/>
          <w:szCs w:val="28"/>
        </w:rPr>
        <w:t>2) Студентам, являющимся детьми-инвалидами, инвалидами I и II групп, инвалидами с детства, студенты, подвергшиеся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студенты, являющиеся инвалидами вследствие военной травмы или заболевания, полученных в период прохождения военной службы, и ветеранами боевых действий, а также студенты из числа граждан, проходивших в течение не менее</w:t>
      </w:r>
      <w:proofErr w:type="gramEnd"/>
      <w:r w:rsidRPr="00CC6127">
        <w:rPr>
          <w:rFonts w:ascii="Times New Roman" w:hAnsi="Times New Roman"/>
          <w:sz w:val="28"/>
          <w:szCs w:val="28"/>
        </w:rPr>
        <w:t xml:space="preserve">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(иные категории студентов).</w:t>
      </w:r>
    </w:p>
    <w:p w:rsidR="005F40F9" w:rsidRPr="00CC6127" w:rsidRDefault="005F40F9" w:rsidP="004531A5">
      <w:pPr>
        <w:spacing w:after="0" w:line="240" w:lineRule="auto"/>
        <w:ind w:right="-284" w:firstLine="709"/>
        <w:jc w:val="both"/>
        <w:rPr>
          <w:rFonts w:ascii="Times New Roman" w:eastAsia="Times New Roman" w:hAnsi="Times New Roman"/>
          <w:sz w:val="28"/>
          <w:szCs w:val="28"/>
          <w:lang w:eastAsia="ru-RU"/>
        </w:rPr>
      </w:pPr>
    </w:p>
    <w:p w:rsidR="005F40F9" w:rsidRPr="00CC6127" w:rsidRDefault="00727C80" w:rsidP="004531A5">
      <w:pPr>
        <w:ind w:right="-284" w:firstLine="709"/>
        <w:jc w:val="center"/>
        <w:rPr>
          <w:rFonts w:ascii="Times New Roman" w:hAnsi="Times New Roman"/>
          <w:b/>
          <w:sz w:val="28"/>
          <w:szCs w:val="28"/>
        </w:rPr>
      </w:pPr>
      <w:r>
        <w:rPr>
          <w:rFonts w:ascii="Times New Roman" w:hAnsi="Times New Roman"/>
          <w:b/>
          <w:sz w:val="28"/>
          <w:szCs w:val="28"/>
        </w:rPr>
        <w:t>Размер стипендий*</w:t>
      </w:r>
    </w:p>
    <w:tbl>
      <w:tblPr>
        <w:tblStyle w:val="ad"/>
        <w:tblW w:w="0" w:type="auto"/>
        <w:tblLook w:val="04A0" w:firstRow="1" w:lastRow="0" w:firstColumn="1" w:lastColumn="0" w:noHBand="0" w:noVBand="1"/>
      </w:tblPr>
      <w:tblGrid>
        <w:gridCol w:w="4785"/>
        <w:gridCol w:w="2490"/>
        <w:gridCol w:w="2296"/>
      </w:tblGrid>
      <w:tr w:rsidR="005F40F9" w:rsidRPr="00CC6127" w:rsidTr="008D2AC8">
        <w:tc>
          <w:tcPr>
            <w:tcW w:w="4785" w:type="dxa"/>
          </w:tcPr>
          <w:p w:rsidR="005F40F9" w:rsidRPr="00CC6127" w:rsidRDefault="005F40F9" w:rsidP="004531A5">
            <w:pPr>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Категории учащихся</w:t>
            </w:r>
          </w:p>
        </w:tc>
        <w:tc>
          <w:tcPr>
            <w:tcW w:w="4786" w:type="dxa"/>
            <w:gridSpan w:val="2"/>
          </w:tcPr>
          <w:p w:rsidR="00727C80" w:rsidRDefault="005F40F9" w:rsidP="00727C80">
            <w:pPr>
              <w:ind w:right="-284"/>
              <w:jc w:val="center"/>
              <w:rPr>
                <w:rFonts w:ascii="Times New Roman" w:eastAsia="Times New Roman" w:hAnsi="Times New Roman"/>
                <w:sz w:val="28"/>
                <w:szCs w:val="28"/>
                <w:lang w:eastAsia="ru-RU"/>
              </w:rPr>
            </w:pPr>
            <w:proofErr w:type="gramStart"/>
            <w:r w:rsidRPr="00CC6127">
              <w:rPr>
                <w:rFonts w:ascii="Times New Roman" w:eastAsia="Times New Roman" w:hAnsi="Times New Roman"/>
                <w:sz w:val="28"/>
                <w:szCs w:val="28"/>
                <w:lang w:eastAsia="ru-RU"/>
              </w:rPr>
              <w:t>Размер стипендии</w:t>
            </w:r>
            <w:r w:rsidR="00727C80">
              <w:rPr>
                <w:rFonts w:ascii="Times New Roman" w:eastAsia="Times New Roman" w:hAnsi="Times New Roman"/>
                <w:sz w:val="28"/>
                <w:szCs w:val="28"/>
                <w:lang w:eastAsia="ru-RU"/>
              </w:rPr>
              <w:t xml:space="preserve"> </w:t>
            </w:r>
            <w:r w:rsidRPr="00CC6127">
              <w:rPr>
                <w:rFonts w:ascii="Times New Roman" w:eastAsia="Times New Roman" w:hAnsi="Times New Roman"/>
                <w:sz w:val="28"/>
                <w:szCs w:val="28"/>
                <w:lang w:eastAsia="ru-RU"/>
              </w:rPr>
              <w:t>(выплата</w:t>
            </w:r>
            <w:proofErr w:type="gramEnd"/>
          </w:p>
          <w:p w:rsidR="005F40F9" w:rsidRPr="00CC6127" w:rsidRDefault="005F40F9" w:rsidP="00727C80">
            <w:pPr>
              <w:ind w:right="-284"/>
              <w:jc w:val="center"/>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за один месяц</w:t>
            </w:r>
            <w:r w:rsidR="00727C80">
              <w:rPr>
                <w:rFonts w:ascii="Times New Roman" w:eastAsia="Times New Roman" w:hAnsi="Times New Roman"/>
                <w:sz w:val="28"/>
                <w:szCs w:val="28"/>
                <w:lang w:eastAsia="ru-RU"/>
              </w:rPr>
              <w:t>, в рублях</w:t>
            </w:r>
            <w:r w:rsidRPr="00CC6127">
              <w:rPr>
                <w:rFonts w:ascii="Times New Roman" w:eastAsia="Times New Roman" w:hAnsi="Times New Roman"/>
                <w:sz w:val="28"/>
                <w:szCs w:val="28"/>
                <w:lang w:eastAsia="ru-RU"/>
              </w:rPr>
              <w:t>)</w:t>
            </w:r>
          </w:p>
        </w:tc>
      </w:tr>
      <w:tr w:rsidR="005F40F9" w:rsidRPr="00CC6127" w:rsidTr="008D2AC8">
        <w:trPr>
          <w:trHeight w:val="90"/>
        </w:trPr>
        <w:tc>
          <w:tcPr>
            <w:tcW w:w="4785" w:type="dxa"/>
            <w:vMerge w:val="restart"/>
          </w:tcPr>
          <w:p w:rsidR="005F40F9" w:rsidRPr="00CC6127" w:rsidRDefault="005F40F9" w:rsidP="004531A5">
            <w:pPr>
              <w:ind w:right="-284" w:firstLine="709"/>
              <w:jc w:val="both"/>
              <w:rPr>
                <w:rFonts w:ascii="Times New Roman" w:eastAsia="Times New Roman" w:hAnsi="Times New Roman"/>
                <w:sz w:val="28"/>
                <w:szCs w:val="28"/>
                <w:lang w:eastAsia="ru-RU"/>
              </w:rPr>
            </w:pPr>
          </w:p>
        </w:tc>
        <w:tc>
          <w:tcPr>
            <w:tcW w:w="4786" w:type="dxa"/>
            <w:gridSpan w:val="2"/>
          </w:tcPr>
          <w:p w:rsidR="005F40F9" w:rsidRPr="00CC6127" w:rsidRDefault="005F40F9" w:rsidP="00727C80">
            <w:pPr>
              <w:ind w:right="-284" w:firstLine="709"/>
              <w:jc w:val="center"/>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Учебный год</w:t>
            </w:r>
          </w:p>
        </w:tc>
      </w:tr>
      <w:tr w:rsidR="005F40F9" w:rsidRPr="00CC6127" w:rsidTr="008D2AC8">
        <w:trPr>
          <w:trHeight w:val="180"/>
        </w:trPr>
        <w:tc>
          <w:tcPr>
            <w:tcW w:w="4785" w:type="dxa"/>
            <w:vMerge/>
          </w:tcPr>
          <w:p w:rsidR="005F40F9" w:rsidRPr="00CC6127" w:rsidRDefault="005F40F9" w:rsidP="004531A5">
            <w:pPr>
              <w:ind w:right="-284" w:firstLine="709"/>
              <w:jc w:val="both"/>
              <w:rPr>
                <w:rFonts w:ascii="Times New Roman" w:eastAsia="Times New Roman" w:hAnsi="Times New Roman"/>
                <w:sz w:val="28"/>
                <w:szCs w:val="28"/>
                <w:lang w:eastAsia="ru-RU"/>
              </w:rPr>
            </w:pPr>
          </w:p>
        </w:tc>
        <w:tc>
          <w:tcPr>
            <w:tcW w:w="2490" w:type="dxa"/>
          </w:tcPr>
          <w:p w:rsidR="005F40F9" w:rsidRPr="00CC6127" w:rsidRDefault="00727C80" w:rsidP="00727C80">
            <w:pPr>
              <w:ind w:right="-28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 сентября 2018</w:t>
            </w:r>
          </w:p>
        </w:tc>
        <w:tc>
          <w:tcPr>
            <w:tcW w:w="2296" w:type="dxa"/>
          </w:tcPr>
          <w:p w:rsidR="005F40F9" w:rsidRPr="00CC6127" w:rsidRDefault="005F40F9" w:rsidP="00727C80">
            <w:pPr>
              <w:ind w:right="-284"/>
              <w:jc w:val="center"/>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с сентября 2019</w:t>
            </w:r>
          </w:p>
        </w:tc>
      </w:tr>
      <w:tr w:rsidR="005F40F9" w:rsidRPr="00CC6127" w:rsidTr="008D2AC8">
        <w:tc>
          <w:tcPr>
            <w:tcW w:w="9571" w:type="dxa"/>
            <w:gridSpan w:val="3"/>
          </w:tcPr>
          <w:p w:rsidR="005F40F9" w:rsidRPr="00CC6127" w:rsidRDefault="005F40F9" w:rsidP="004531A5">
            <w:pPr>
              <w:ind w:right="-284" w:firstLine="709"/>
              <w:jc w:val="center"/>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Государственная стипендия (академическая)</w:t>
            </w:r>
          </w:p>
        </w:tc>
      </w:tr>
      <w:tr w:rsidR="005F40F9" w:rsidRPr="00CC6127" w:rsidTr="008D2AC8">
        <w:tc>
          <w:tcPr>
            <w:tcW w:w="4785" w:type="dxa"/>
          </w:tcPr>
          <w:p w:rsidR="005F40F9" w:rsidRPr="00CC6127" w:rsidRDefault="005F40F9" w:rsidP="004531A5">
            <w:pPr>
              <w:ind w:right="-284"/>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 xml:space="preserve">Студенты </w:t>
            </w:r>
          </w:p>
        </w:tc>
        <w:tc>
          <w:tcPr>
            <w:tcW w:w="2490" w:type="dxa"/>
          </w:tcPr>
          <w:p w:rsidR="005F40F9" w:rsidRPr="00CC6127" w:rsidRDefault="005F40F9" w:rsidP="004531A5">
            <w:pPr>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545</w:t>
            </w:r>
          </w:p>
        </w:tc>
        <w:tc>
          <w:tcPr>
            <w:tcW w:w="2296" w:type="dxa"/>
          </w:tcPr>
          <w:p w:rsidR="005F40F9" w:rsidRPr="00CC6127" w:rsidRDefault="005F40F9" w:rsidP="004531A5">
            <w:pPr>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568</w:t>
            </w:r>
          </w:p>
        </w:tc>
      </w:tr>
      <w:tr w:rsidR="005F40F9" w:rsidRPr="00CC6127" w:rsidTr="008D2AC8">
        <w:tc>
          <w:tcPr>
            <w:tcW w:w="9571" w:type="dxa"/>
            <w:gridSpan w:val="3"/>
          </w:tcPr>
          <w:p w:rsidR="005F40F9" w:rsidRPr="00CC6127" w:rsidRDefault="005F40F9" w:rsidP="004531A5">
            <w:pPr>
              <w:ind w:right="-284"/>
              <w:jc w:val="center"/>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Социальные стипендии</w:t>
            </w:r>
          </w:p>
        </w:tc>
      </w:tr>
      <w:tr w:rsidR="005F40F9" w:rsidRPr="00CC6127" w:rsidTr="008D2AC8">
        <w:tc>
          <w:tcPr>
            <w:tcW w:w="4785" w:type="dxa"/>
          </w:tcPr>
          <w:p w:rsidR="00727C80" w:rsidRDefault="005F40F9" w:rsidP="004531A5">
            <w:pPr>
              <w:autoSpaceDE w:val="0"/>
              <w:autoSpaceDN w:val="0"/>
              <w:adjustRightInd w:val="0"/>
              <w:ind w:right="-284"/>
              <w:jc w:val="both"/>
              <w:rPr>
                <w:rFonts w:ascii="Times New Roman" w:hAnsi="Times New Roman"/>
                <w:sz w:val="28"/>
                <w:szCs w:val="28"/>
              </w:rPr>
            </w:pPr>
            <w:r w:rsidRPr="00727C80">
              <w:rPr>
                <w:rFonts w:ascii="Times New Roman" w:eastAsia="Times New Roman" w:hAnsi="Times New Roman"/>
                <w:sz w:val="28"/>
                <w:szCs w:val="28"/>
                <w:lang w:eastAsia="ru-RU"/>
              </w:rPr>
              <w:t>Студенты</w:t>
            </w:r>
            <w:r w:rsidRPr="00727C80">
              <w:rPr>
                <w:rFonts w:ascii="Times New Roman" w:hAnsi="Times New Roman"/>
                <w:sz w:val="28"/>
                <w:szCs w:val="28"/>
              </w:rPr>
              <w:t xml:space="preserve">, являющиеся </w:t>
            </w:r>
          </w:p>
          <w:p w:rsidR="00727C80" w:rsidRDefault="005F40F9" w:rsidP="004531A5">
            <w:pPr>
              <w:autoSpaceDE w:val="0"/>
              <w:autoSpaceDN w:val="0"/>
              <w:adjustRightInd w:val="0"/>
              <w:ind w:right="-284"/>
              <w:jc w:val="both"/>
              <w:rPr>
                <w:rFonts w:ascii="Times New Roman" w:hAnsi="Times New Roman"/>
                <w:sz w:val="28"/>
                <w:szCs w:val="28"/>
              </w:rPr>
            </w:pPr>
            <w:r w:rsidRPr="00727C80">
              <w:rPr>
                <w:rFonts w:ascii="Times New Roman" w:hAnsi="Times New Roman"/>
                <w:sz w:val="28"/>
                <w:szCs w:val="28"/>
              </w:rPr>
              <w:t xml:space="preserve">детьми-сиротами и </w:t>
            </w:r>
          </w:p>
          <w:p w:rsidR="00727C80" w:rsidRDefault="005F40F9" w:rsidP="004531A5">
            <w:pPr>
              <w:autoSpaceDE w:val="0"/>
              <w:autoSpaceDN w:val="0"/>
              <w:adjustRightInd w:val="0"/>
              <w:ind w:right="-284"/>
              <w:jc w:val="both"/>
              <w:rPr>
                <w:rFonts w:ascii="Times New Roman" w:hAnsi="Times New Roman"/>
                <w:sz w:val="28"/>
                <w:szCs w:val="28"/>
              </w:rPr>
            </w:pPr>
            <w:r w:rsidRPr="00727C80">
              <w:rPr>
                <w:rFonts w:ascii="Times New Roman" w:hAnsi="Times New Roman"/>
                <w:sz w:val="28"/>
                <w:szCs w:val="28"/>
              </w:rPr>
              <w:t xml:space="preserve">детьми, оставшимися </w:t>
            </w:r>
          </w:p>
          <w:p w:rsidR="005F40F9" w:rsidRPr="00CC6127" w:rsidRDefault="005F40F9" w:rsidP="004531A5">
            <w:pPr>
              <w:autoSpaceDE w:val="0"/>
              <w:autoSpaceDN w:val="0"/>
              <w:adjustRightInd w:val="0"/>
              <w:ind w:right="-284"/>
              <w:jc w:val="both"/>
              <w:rPr>
                <w:rFonts w:ascii="Times New Roman" w:eastAsiaTheme="minorHAnsi" w:hAnsi="Times New Roman"/>
                <w:sz w:val="28"/>
                <w:szCs w:val="28"/>
              </w:rPr>
            </w:pPr>
            <w:r w:rsidRPr="00727C80">
              <w:rPr>
                <w:rFonts w:ascii="Times New Roman" w:hAnsi="Times New Roman"/>
                <w:sz w:val="28"/>
                <w:szCs w:val="28"/>
              </w:rPr>
              <w:t>без попечения родителей</w:t>
            </w:r>
          </w:p>
        </w:tc>
        <w:tc>
          <w:tcPr>
            <w:tcW w:w="2490" w:type="dxa"/>
          </w:tcPr>
          <w:p w:rsidR="005F40F9" w:rsidRPr="00CC6127" w:rsidRDefault="005F40F9" w:rsidP="004531A5">
            <w:pPr>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819</w:t>
            </w:r>
          </w:p>
        </w:tc>
        <w:tc>
          <w:tcPr>
            <w:tcW w:w="2296" w:type="dxa"/>
          </w:tcPr>
          <w:p w:rsidR="005F40F9" w:rsidRPr="00CC6127" w:rsidRDefault="005F40F9" w:rsidP="004531A5">
            <w:pPr>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854</w:t>
            </w:r>
          </w:p>
        </w:tc>
      </w:tr>
      <w:tr w:rsidR="005F40F9" w:rsidRPr="00CC6127" w:rsidTr="008D2AC8">
        <w:tc>
          <w:tcPr>
            <w:tcW w:w="4785" w:type="dxa"/>
          </w:tcPr>
          <w:p w:rsidR="005F40F9" w:rsidRPr="00CC6127" w:rsidRDefault="005F40F9" w:rsidP="004531A5">
            <w:pPr>
              <w:autoSpaceDE w:val="0"/>
              <w:autoSpaceDN w:val="0"/>
              <w:adjustRightInd w:val="0"/>
              <w:ind w:right="-284"/>
              <w:jc w:val="both"/>
              <w:rPr>
                <w:rFonts w:ascii="Times New Roman" w:eastAsiaTheme="minorHAnsi" w:hAnsi="Times New Roman"/>
                <w:sz w:val="28"/>
                <w:szCs w:val="28"/>
              </w:rPr>
            </w:pPr>
            <w:r w:rsidRPr="00CC6127">
              <w:rPr>
                <w:rFonts w:ascii="Times New Roman" w:hAnsi="Times New Roman"/>
                <w:sz w:val="28"/>
                <w:szCs w:val="28"/>
              </w:rPr>
              <w:t>Иные категории студентов</w:t>
            </w:r>
          </w:p>
        </w:tc>
        <w:tc>
          <w:tcPr>
            <w:tcW w:w="2490" w:type="dxa"/>
          </w:tcPr>
          <w:p w:rsidR="005F40F9" w:rsidRPr="00CC6127" w:rsidRDefault="005F40F9" w:rsidP="004531A5">
            <w:pPr>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545</w:t>
            </w:r>
          </w:p>
        </w:tc>
        <w:tc>
          <w:tcPr>
            <w:tcW w:w="2296" w:type="dxa"/>
          </w:tcPr>
          <w:p w:rsidR="005F40F9" w:rsidRPr="00CC6127" w:rsidRDefault="005F40F9" w:rsidP="004531A5">
            <w:pPr>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568</w:t>
            </w:r>
          </w:p>
        </w:tc>
      </w:tr>
    </w:tbl>
    <w:p w:rsidR="005F40F9" w:rsidRPr="00727C80" w:rsidRDefault="00727C80" w:rsidP="00306503">
      <w:pPr>
        <w:spacing w:after="0" w:line="240" w:lineRule="auto"/>
        <w:ind w:right="-284" w:firstLine="709"/>
        <w:jc w:val="both"/>
        <w:rPr>
          <w:rStyle w:val="blk"/>
          <w:rFonts w:ascii="Times New Roman" w:eastAsiaTheme="minorHAnsi" w:hAnsi="Times New Roman"/>
          <w:sz w:val="28"/>
          <w:szCs w:val="24"/>
        </w:rPr>
      </w:pPr>
      <w:r w:rsidRPr="00727C80">
        <w:rPr>
          <w:rFonts w:ascii="Times New Roman" w:hAnsi="Times New Roman"/>
          <w:sz w:val="28"/>
          <w:szCs w:val="24"/>
        </w:rPr>
        <w:t>*в соответствии с  постановлением Правительства Красноярского края от 27.11.2018 № 691-п «Об установлении нормативов и правил формирования стипендиального фонда для выплаты студентам, обучающимся за счет сре</w:t>
      </w:r>
      <w:proofErr w:type="gramStart"/>
      <w:r w:rsidRPr="00727C80">
        <w:rPr>
          <w:rFonts w:ascii="Times New Roman" w:hAnsi="Times New Roman"/>
          <w:sz w:val="28"/>
          <w:szCs w:val="24"/>
        </w:rPr>
        <w:t>дств кр</w:t>
      </w:r>
      <w:proofErr w:type="gramEnd"/>
      <w:r w:rsidRPr="00727C80">
        <w:rPr>
          <w:rFonts w:ascii="Times New Roman" w:hAnsi="Times New Roman"/>
          <w:sz w:val="28"/>
          <w:szCs w:val="24"/>
        </w:rPr>
        <w:t xml:space="preserve">аевого бюджета по очной форме обучения в краевых государственных профессиональных образовательных организациях, государственной </w:t>
      </w:r>
      <w:r w:rsidRPr="00727C80">
        <w:rPr>
          <w:rFonts w:ascii="Times New Roman" w:hAnsi="Times New Roman"/>
          <w:sz w:val="28"/>
          <w:szCs w:val="24"/>
        </w:rPr>
        <w:lastRenderedPageBreak/>
        <w:t>академической стипендии и государственной социальной стипендии»</w:t>
      </w:r>
      <w:r>
        <w:rPr>
          <w:rFonts w:ascii="Times New Roman" w:hAnsi="Times New Roman"/>
          <w:sz w:val="28"/>
          <w:szCs w:val="24"/>
        </w:rPr>
        <w:t>.</w:t>
      </w:r>
      <w:r>
        <w:rPr>
          <w:rFonts w:ascii="Times New Roman" w:eastAsiaTheme="minorHAnsi" w:hAnsi="Times New Roman"/>
          <w:sz w:val="28"/>
          <w:szCs w:val="24"/>
        </w:rPr>
        <w:t xml:space="preserve"> Следует отметить, что </w:t>
      </w:r>
      <w:r>
        <w:rPr>
          <w:rFonts w:ascii="Times New Roman" w:hAnsi="Times New Roman"/>
          <w:sz w:val="28"/>
          <w:szCs w:val="28"/>
        </w:rPr>
        <w:t>о</w:t>
      </w:r>
      <w:r w:rsidRPr="00CC6127">
        <w:rPr>
          <w:rFonts w:ascii="Times New Roman" w:hAnsi="Times New Roman"/>
          <w:sz w:val="28"/>
          <w:szCs w:val="28"/>
        </w:rPr>
        <w:t>бразовательные организации могут устанавливать дополнительные стипендиальные выплаты.</w:t>
      </w:r>
    </w:p>
    <w:p w:rsidR="005F40F9" w:rsidRPr="00727C80" w:rsidRDefault="005F40F9" w:rsidP="00306503">
      <w:pPr>
        <w:spacing w:after="0" w:line="240" w:lineRule="auto"/>
        <w:ind w:right="-284" w:firstLine="709"/>
        <w:jc w:val="both"/>
        <w:rPr>
          <w:rStyle w:val="blk"/>
          <w:rFonts w:ascii="Times New Roman" w:hAnsi="Times New Roman"/>
          <w:sz w:val="28"/>
          <w:szCs w:val="28"/>
        </w:rPr>
      </w:pPr>
      <w:r w:rsidRPr="00727C80">
        <w:rPr>
          <w:rStyle w:val="blk"/>
          <w:rFonts w:ascii="Times New Roman" w:hAnsi="Times New Roman"/>
          <w:sz w:val="28"/>
          <w:szCs w:val="28"/>
        </w:rPr>
        <w:t>8) Обучающиеся по очной форме обучения имеют право на предоставление жилых помещений в общежитиях образовательных организаций при условии наличия свободных мест</w:t>
      </w:r>
      <w:r w:rsidR="00727C80" w:rsidRPr="00727C80">
        <w:rPr>
          <w:rStyle w:val="blk"/>
          <w:rFonts w:ascii="Times New Roman" w:hAnsi="Times New Roman"/>
          <w:sz w:val="28"/>
          <w:szCs w:val="28"/>
        </w:rPr>
        <w:t>.</w:t>
      </w:r>
    </w:p>
    <w:p w:rsidR="00727C80" w:rsidRDefault="005F40F9" w:rsidP="00306503">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В первоочередном порядке и бесплатно места в общежитиях предоставляются студентам:</w:t>
      </w:r>
    </w:p>
    <w:p w:rsidR="005F40F9" w:rsidRPr="00CC6127" w:rsidRDefault="005F40F9" w:rsidP="00306503">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являющимся детьми-сиротами и детьми, оставшимися без попечения родителей;</w:t>
      </w:r>
    </w:p>
    <w:p w:rsidR="005F40F9" w:rsidRPr="00CC6127" w:rsidRDefault="005F40F9" w:rsidP="00306503">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инвалидам из числа детей-сирот и детей, оставшихся без попечения родителей;</w:t>
      </w:r>
    </w:p>
    <w:p w:rsidR="005F40F9" w:rsidRPr="00CC6127" w:rsidRDefault="005F40F9" w:rsidP="00306503">
      <w:pPr>
        <w:spacing w:after="0" w:line="240" w:lineRule="auto"/>
        <w:ind w:right="-284" w:firstLine="709"/>
        <w:jc w:val="both"/>
        <w:rPr>
          <w:rFonts w:ascii="Times New Roman" w:eastAsia="Times New Roman" w:hAnsi="Times New Roman"/>
          <w:sz w:val="28"/>
          <w:szCs w:val="28"/>
          <w:lang w:eastAsia="ru-RU"/>
        </w:rPr>
      </w:pPr>
      <w:proofErr w:type="gramStart"/>
      <w:r w:rsidRPr="00CC6127">
        <w:rPr>
          <w:rFonts w:ascii="Times New Roman" w:eastAsia="Times New Roman" w:hAnsi="Times New Roman"/>
          <w:sz w:val="28"/>
          <w:szCs w:val="28"/>
          <w:lang w:eastAsia="ru-RU"/>
        </w:rPr>
        <w:t>подвергшимся воздействию радиации вследствие катастрофы на Чернобыльской АЭС и иных радиационных катастроф или ядерных испытаний на Семипалатинском полигоне;</w:t>
      </w:r>
      <w:proofErr w:type="gramEnd"/>
    </w:p>
    <w:p w:rsidR="005F40F9" w:rsidRPr="00CC6127" w:rsidRDefault="005F40F9" w:rsidP="00306503">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 xml:space="preserve">инвалидам вследствие военной травмы или заболевания, </w:t>
      </w:r>
      <w:proofErr w:type="gramStart"/>
      <w:r w:rsidRPr="00CC6127">
        <w:rPr>
          <w:rFonts w:ascii="Times New Roman" w:eastAsia="Times New Roman" w:hAnsi="Times New Roman"/>
          <w:sz w:val="28"/>
          <w:szCs w:val="28"/>
          <w:lang w:eastAsia="ru-RU"/>
        </w:rPr>
        <w:t>полученных</w:t>
      </w:r>
      <w:proofErr w:type="gramEnd"/>
      <w:r w:rsidRPr="00CC6127">
        <w:rPr>
          <w:rFonts w:ascii="Times New Roman" w:eastAsia="Times New Roman" w:hAnsi="Times New Roman"/>
          <w:sz w:val="28"/>
          <w:szCs w:val="28"/>
          <w:lang w:eastAsia="ru-RU"/>
        </w:rPr>
        <w:t xml:space="preserve"> в период прохождения военной службы;</w:t>
      </w:r>
    </w:p>
    <w:p w:rsidR="005F40F9" w:rsidRPr="00CC6127" w:rsidRDefault="005F40F9" w:rsidP="00306503">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ветеранам боевых действий;</w:t>
      </w:r>
    </w:p>
    <w:p w:rsidR="005F40F9" w:rsidRPr="00CC6127" w:rsidRDefault="005F40F9" w:rsidP="00306503">
      <w:pPr>
        <w:spacing w:after="0" w:line="240" w:lineRule="auto"/>
        <w:ind w:right="-284" w:firstLine="709"/>
        <w:jc w:val="both"/>
        <w:rPr>
          <w:rFonts w:ascii="Times New Roman" w:eastAsia="Times New Roman" w:hAnsi="Times New Roman"/>
          <w:sz w:val="28"/>
          <w:szCs w:val="28"/>
          <w:lang w:eastAsia="ru-RU"/>
        </w:rPr>
      </w:pPr>
      <w:proofErr w:type="gramStart"/>
      <w:r w:rsidRPr="00CC6127">
        <w:rPr>
          <w:rFonts w:ascii="Times New Roman" w:eastAsia="Times New Roman" w:hAnsi="Times New Roman"/>
          <w:sz w:val="28"/>
          <w:szCs w:val="28"/>
          <w:lang w:eastAsia="ru-RU"/>
        </w:rPr>
        <w:t>имеющим</w:t>
      </w:r>
      <w:proofErr w:type="gramEnd"/>
      <w:r w:rsidRPr="00CC6127">
        <w:rPr>
          <w:rFonts w:ascii="Times New Roman" w:eastAsia="Times New Roman" w:hAnsi="Times New Roman"/>
          <w:sz w:val="28"/>
          <w:szCs w:val="28"/>
          <w:lang w:eastAsia="ru-RU"/>
        </w:rPr>
        <w:t xml:space="preserve"> право на получение государственной социальной помощи (например, обучающиеся из малообеспеченных семей);</w:t>
      </w:r>
    </w:p>
    <w:p w:rsidR="00727C80" w:rsidRDefault="005F40F9" w:rsidP="00306503">
      <w:pPr>
        <w:spacing w:after="0" w:line="240" w:lineRule="auto"/>
        <w:ind w:right="-284" w:firstLine="709"/>
        <w:jc w:val="both"/>
        <w:rPr>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 xml:space="preserve">из числа граждан, проходивших в течение не менее 3 лет военную службу по контракту на воинских должностях, подлежащих замещению солдатами, матросами, сержантами и старшинами, если они были </w:t>
      </w:r>
      <w:r w:rsidRPr="00CC6127">
        <w:rPr>
          <w:rFonts w:ascii="Times New Roman" w:eastAsia="Times New Roman" w:hAnsi="Times New Roman"/>
          <w:bCs/>
          <w:sz w:val="28"/>
          <w:szCs w:val="28"/>
          <w:lang w:eastAsia="ru-RU"/>
        </w:rPr>
        <w:t>уволены</w:t>
      </w:r>
      <w:r w:rsidRPr="00CC6127">
        <w:rPr>
          <w:rFonts w:ascii="Times New Roman" w:eastAsia="Times New Roman" w:hAnsi="Times New Roman"/>
          <w:sz w:val="28"/>
          <w:szCs w:val="28"/>
          <w:lang w:eastAsia="ru-RU"/>
        </w:rPr>
        <w:t xml:space="preserve"> со службы:</w:t>
      </w:r>
    </w:p>
    <w:p w:rsidR="005F40F9" w:rsidRPr="00CC6127" w:rsidRDefault="005F40F9" w:rsidP="00306503">
      <w:pPr>
        <w:spacing w:after="0" w:line="240" w:lineRule="auto"/>
        <w:ind w:right="-284" w:firstLine="709"/>
        <w:jc w:val="both"/>
        <w:rPr>
          <w:rStyle w:val="blk"/>
          <w:rFonts w:ascii="Times New Roman" w:eastAsia="Times New Roman" w:hAnsi="Times New Roman"/>
          <w:sz w:val="28"/>
          <w:szCs w:val="28"/>
          <w:lang w:eastAsia="ru-RU"/>
        </w:rPr>
      </w:pPr>
      <w:r w:rsidRPr="00CC6127">
        <w:rPr>
          <w:rFonts w:ascii="Times New Roman" w:eastAsia="Times New Roman" w:hAnsi="Times New Roman"/>
          <w:sz w:val="28"/>
          <w:szCs w:val="28"/>
          <w:lang w:eastAsia="ru-RU"/>
        </w:rPr>
        <w:t>по семейным обстоятельствам.</w:t>
      </w:r>
    </w:p>
    <w:p w:rsidR="005F40F9" w:rsidRPr="00CC6127" w:rsidRDefault="005F40F9" w:rsidP="00306503">
      <w:pPr>
        <w:spacing w:after="0" w:line="240" w:lineRule="auto"/>
        <w:ind w:right="-284" w:firstLine="709"/>
        <w:jc w:val="both"/>
        <w:rPr>
          <w:rFonts w:ascii="Times New Roman" w:eastAsia="Times New Roman" w:hAnsi="Times New Roman"/>
          <w:sz w:val="28"/>
          <w:szCs w:val="28"/>
          <w:lang w:eastAsia="ru-RU"/>
        </w:rPr>
      </w:pPr>
    </w:p>
    <w:p w:rsidR="005F40F9" w:rsidRPr="00CC6127" w:rsidRDefault="005F40F9" w:rsidP="00306503">
      <w:pPr>
        <w:spacing w:after="0" w:line="240" w:lineRule="auto"/>
        <w:ind w:right="-284" w:firstLine="709"/>
        <w:jc w:val="center"/>
        <w:rPr>
          <w:rFonts w:ascii="Times New Roman" w:hAnsi="Times New Roman"/>
          <w:b/>
          <w:sz w:val="28"/>
          <w:szCs w:val="28"/>
        </w:rPr>
      </w:pPr>
      <w:r w:rsidRPr="00CC6127">
        <w:rPr>
          <w:rFonts w:ascii="Times New Roman" w:hAnsi="Times New Roman"/>
          <w:b/>
          <w:sz w:val="28"/>
          <w:szCs w:val="28"/>
        </w:rPr>
        <w:t>Академические обязанности студентов:</w:t>
      </w:r>
    </w:p>
    <w:p w:rsidR="005F40F9" w:rsidRPr="00CC6127" w:rsidRDefault="005F40F9" w:rsidP="00306503">
      <w:pPr>
        <w:spacing w:after="0" w:line="240" w:lineRule="auto"/>
        <w:ind w:right="-284" w:firstLine="709"/>
        <w:jc w:val="both"/>
        <w:rPr>
          <w:rFonts w:ascii="Times New Roman" w:hAnsi="Times New Roman"/>
          <w:b/>
          <w:sz w:val="28"/>
          <w:szCs w:val="28"/>
        </w:rPr>
      </w:pPr>
    </w:p>
    <w:p w:rsidR="005F40F9" w:rsidRPr="00CC6127" w:rsidRDefault="005F40F9" w:rsidP="00306503">
      <w:pPr>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 xml:space="preserve">Обязанности студентов соответствуют обязанностям обучающихся в общеобразовательных учреждениях с учетом особенностей учебного процесса в учреждениях СПО. </w:t>
      </w:r>
    </w:p>
    <w:p w:rsidR="005F40F9" w:rsidRPr="00CC6127" w:rsidRDefault="005F40F9" w:rsidP="004531A5">
      <w:pPr>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Также как и учащиеся школ, студенты несут ответственность за невыполнение своих обязанностей, в частности за невыполнение учебного плана, в том числе пропуски учебных занятий.</w:t>
      </w:r>
    </w:p>
    <w:p w:rsidR="005F40F9" w:rsidRPr="00CC6127" w:rsidRDefault="008D2AC8" w:rsidP="004531A5">
      <w:pPr>
        <w:spacing w:after="0" w:line="240" w:lineRule="auto"/>
        <w:ind w:right="-284" w:firstLine="709"/>
        <w:jc w:val="both"/>
        <w:rPr>
          <w:rFonts w:ascii="Times New Roman" w:hAnsi="Times New Roman"/>
          <w:sz w:val="28"/>
          <w:szCs w:val="28"/>
        </w:rPr>
      </w:pPr>
      <w:r>
        <w:rPr>
          <w:rFonts w:ascii="Times New Roman" w:hAnsi="Times New Roman"/>
          <w:sz w:val="28"/>
          <w:szCs w:val="28"/>
        </w:rPr>
        <w:t>При этом</w:t>
      </w:r>
      <w:r w:rsidR="005F40F9" w:rsidRPr="00CC6127">
        <w:rPr>
          <w:rFonts w:ascii="Times New Roman" w:hAnsi="Times New Roman"/>
          <w:sz w:val="28"/>
          <w:szCs w:val="28"/>
        </w:rPr>
        <w:t xml:space="preserve"> важно помнить существенное отличие, которое касается вопросов академической задолженности в школах и учреждениях СПО. </w:t>
      </w:r>
    </w:p>
    <w:p w:rsidR="005F40F9" w:rsidRPr="008D2AC8" w:rsidRDefault="005F40F9" w:rsidP="004531A5">
      <w:pPr>
        <w:spacing w:after="0" w:line="240" w:lineRule="auto"/>
        <w:ind w:right="-284" w:firstLine="709"/>
        <w:jc w:val="both"/>
        <w:rPr>
          <w:rFonts w:ascii="Times New Roman" w:hAnsi="Times New Roman"/>
          <w:sz w:val="28"/>
          <w:szCs w:val="28"/>
        </w:rPr>
      </w:pPr>
      <w:r w:rsidRPr="00CC6127">
        <w:rPr>
          <w:rFonts w:ascii="Times New Roman" w:hAnsi="Times New Roman"/>
          <w:sz w:val="28"/>
          <w:szCs w:val="28"/>
        </w:rPr>
        <w:t xml:space="preserve">В школе академическая </w:t>
      </w:r>
      <w:r w:rsidRPr="008D2AC8">
        <w:rPr>
          <w:rFonts w:ascii="Times New Roman" w:hAnsi="Times New Roman"/>
          <w:sz w:val="28"/>
          <w:szCs w:val="28"/>
        </w:rPr>
        <w:t>задолженность грозит оставлением на повторное обучение. В учреждениях СПО – отчислением.</w:t>
      </w:r>
    </w:p>
    <w:p w:rsidR="00D0147B" w:rsidRDefault="00F274A8" w:rsidP="00966252">
      <w:pPr>
        <w:autoSpaceDE w:val="0"/>
        <w:autoSpaceDN w:val="0"/>
        <w:adjustRightInd w:val="0"/>
        <w:spacing w:after="0" w:line="240" w:lineRule="auto"/>
        <w:ind w:right="-284" w:firstLine="709"/>
        <w:jc w:val="both"/>
        <w:rPr>
          <w:rFonts w:ascii="Times New Roman" w:hAnsi="Times New Roman"/>
          <w:b/>
          <w:sz w:val="28"/>
          <w:szCs w:val="28"/>
        </w:rPr>
      </w:pPr>
      <w:r w:rsidRPr="008D2AC8">
        <w:rPr>
          <w:rFonts w:ascii="Times New Roman" w:hAnsi="Times New Roman"/>
          <w:sz w:val="28"/>
          <w:szCs w:val="28"/>
        </w:rPr>
        <w:t>Также могут существовать и иные</w:t>
      </w:r>
      <w:r w:rsidRPr="00E57210">
        <w:rPr>
          <w:rFonts w:ascii="Times New Roman" w:hAnsi="Times New Roman"/>
          <w:sz w:val="28"/>
          <w:szCs w:val="28"/>
        </w:rPr>
        <w:t xml:space="preserve"> обязанности, за которые студенты несут ответственность, в том числе, которые устанавливаются договором об образовании (при его наличии).</w:t>
      </w:r>
    </w:p>
    <w:p w:rsidR="00966252" w:rsidRPr="00966252" w:rsidRDefault="00966252" w:rsidP="00966252">
      <w:pPr>
        <w:autoSpaceDE w:val="0"/>
        <w:autoSpaceDN w:val="0"/>
        <w:adjustRightInd w:val="0"/>
        <w:spacing w:after="0" w:line="240" w:lineRule="auto"/>
        <w:ind w:right="-284" w:firstLine="709"/>
        <w:jc w:val="both"/>
        <w:rPr>
          <w:rFonts w:ascii="Times New Roman" w:hAnsi="Times New Roman"/>
          <w:b/>
          <w:sz w:val="28"/>
          <w:szCs w:val="28"/>
        </w:rPr>
      </w:pPr>
    </w:p>
    <w:p w:rsidR="00966252" w:rsidRDefault="007C73F5" w:rsidP="00966252">
      <w:pPr>
        <w:spacing w:after="0" w:line="240" w:lineRule="auto"/>
        <w:ind w:right="-284" w:firstLine="709"/>
        <w:jc w:val="both"/>
        <w:rPr>
          <w:rFonts w:ascii="Times New Roman" w:hAnsi="Times New Roman"/>
          <w:i/>
          <w:sz w:val="28"/>
          <w:szCs w:val="28"/>
        </w:rPr>
      </w:pPr>
      <w:r w:rsidRPr="00E57210">
        <w:rPr>
          <w:rFonts w:ascii="Times New Roman" w:hAnsi="Times New Roman"/>
          <w:i/>
          <w:sz w:val="28"/>
          <w:szCs w:val="28"/>
        </w:rPr>
        <w:t>На данном этапе урока необходимо провести</w:t>
      </w:r>
      <w:r w:rsidR="008D2AC8">
        <w:rPr>
          <w:rFonts w:ascii="Times New Roman" w:hAnsi="Times New Roman"/>
          <w:i/>
          <w:sz w:val="28"/>
          <w:szCs w:val="28"/>
        </w:rPr>
        <w:t xml:space="preserve"> тестирование</w:t>
      </w:r>
      <w:r w:rsidRPr="00E57210">
        <w:rPr>
          <w:rFonts w:ascii="Times New Roman" w:hAnsi="Times New Roman"/>
          <w:i/>
          <w:sz w:val="28"/>
          <w:szCs w:val="28"/>
        </w:rPr>
        <w:t>, направленн</w:t>
      </w:r>
      <w:r w:rsidR="008D2AC8">
        <w:rPr>
          <w:rFonts w:ascii="Times New Roman" w:hAnsi="Times New Roman"/>
          <w:i/>
          <w:sz w:val="28"/>
          <w:szCs w:val="28"/>
        </w:rPr>
        <w:t>ое</w:t>
      </w:r>
      <w:r w:rsidR="00966252">
        <w:rPr>
          <w:rFonts w:ascii="Times New Roman" w:hAnsi="Times New Roman"/>
          <w:i/>
          <w:sz w:val="28"/>
          <w:szCs w:val="28"/>
        </w:rPr>
        <w:t>, во-первых,</w:t>
      </w:r>
      <w:r w:rsidRPr="00E57210">
        <w:rPr>
          <w:rFonts w:ascii="Times New Roman" w:hAnsi="Times New Roman"/>
          <w:i/>
          <w:sz w:val="28"/>
          <w:szCs w:val="28"/>
        </w:rPr>
        <w:t xml:space="preserve"> на актуализацию приобретенных знаний обучающихся</w:t>
      </w:r>
      <w:r w:rsidR="008D2AC8">
        <w:rPr>
          <w:rFonts w:ascii="Times New Roman" w:hAnsi="Times New Roman"/>
          <w:i/>
          <w:sz w:val="28"/>
          <w:szCs w:val="28"/>
        </w:rPr>
        <w:t xml:space="preserve"> и</w:t>
      </w:r>
      <w:r w:rsidR="00966252">
        <w:rPr>
          <w:rFonts w:ascii="Times New Roman" w:hAnsi="Times New Roman"/>
          <w:i/>
          <w:sz w:val="28"/>
          <w:szCs w:val="28"/>
        </w:rPr>
        <w:t>, во-вторых, на</w:t>
      </w:r>
      <w:r w:rsidR="008D2AC8">
        <w:rPr>
          <w:rFonts w:ascii="Times New Roman" w:hAnsi="Times New Roman"/>
          <w:i/>
          <w:sz w:val="28"/>
          <w:szCs w:val="28"/>
        </w:rPr>
        <w:t xml:space="preserve"> выбор образовательной траектории</w:t>
      </w:r>
      <w:r w:rsidRPr="00E57210">
        <w:rPr>
          <w:rFonts w:ascii="Times New Roman" w:hAnsi="Times New Roman"/>
          <w:i/>
          <w:sz w:val="28"/>
          <w:szCs w:val="28"/>
        </w:rPr>
        <w:t xml:space="preserve">. </w:t>
      </w:r>
    </w:p>
    <w:p w:rsidR="00966252" w:rsidRDefault="008D2AC8" w:rsidP="00966252">
      <w:pPr>
        <w:spacing w:after="0" w:line="240" w:lineRule="auto"/>
        <w:ind w:right="-284" w:firstLine="709"/>
        <w:jc w:val="both"/>
        <w:rPr>
          <w:rFonts w:ascii="Times New Roman" w:hAnsi="Times New Roman"/>
          <w:i/>
          <w:sz w:val="28"/>
          <w:szCs w:val="28"/>
        </w:rPr>
      </w:pPr>
      <w:r>
        <w:rPr>
          <w:rFonts w:ascii="Times New Roman" w:hAnsi="Times New Roman"/>
          <w:i/>
          <w:sz w:val="28"/>
          <w:szCs w:val="28"/>
        </w:rPr>
        <w:lastRenderedPageBreak/>
        <w:t xml:space="preserve">Тестирование выполняется на мобильных устройствах обучающихся, имеющих видеокамеру и программное обеспечение для считывания </w:t>
      </w:r>
      <w:r>
        <w:rPr>
          <w:rFonts w:ascii="Times New Roman" w:hAnsi="Times New Roman"/>
          <w:i/>
          <w:sz w:val="28"/>
          <w:szCs w:val="28"/>
          <w:lang w:val="en-US"/>
        </w:rPr>
        <w:t>QR</w:t>
      </w:r>
      <w:r>
        <w:rPr>
          <w:rFonts w:ascii="Times New Roman" w:hAnsi="Times New Roman"/>
          <w:i/>
          <w:sz w:val="28"/>
          <w:szCs w:val="28"/>
        </w:rPr>
        <w:t xml:space="preserve">-кода. При отсутствии таковых рекомендуется организовать тестирование на бумажном носителе. Перейти к решению теста можно </w:t>
      </w:r>
      <w:r w:rsidR="00966252">
        <w:rPr>
          <w:rFonts w:ascii="Times New Roman" w:hAnsi="Times New Roman"/>
          <w:i/>
          <w:sz w:val="28"/>
          <w:szCs w:val="28"/>
        </w:rPr>
        <w:t>проследовав</w:t>
      </w:r>
      <w:r>
        <w:rPr>
          <w:rFonts w:ascii="Times New Roman" w:hAnsi="Times New Roman"/>
          <w:i/>
          <w:sz w:val="28"/>
          <w:szCs w:val="28"/>
        </w:rPr>
        <w:t xml:space="preserve"> по следующей ссылке</w:t>
      </w:r>
    </w:p>
    <w:p w:rsidR="00192238" w:rsidRDefault="00192238" w:rsidP="00192238">
      <w:pPr>
        <w:spacing w:after="0" w:line="240" w:lineRule="auto"/>
        <w:ind w:right="-284"/>
        <w:jc w:val="center"/>
        <w:rPr>
          <w:rFonts w:ascii="Times New Roman" w:hAnsi="Times New Roman"/>
          <w:sz w:val="28"/>
          <w:szCs w:val="28"/>
        </w:rPr>
      </w:pPr>
      <w:r>
        <w:rPr>
          <w:rFonts w:ascii="Times New Roman" w:hAnsi="Times New Roman"/>
          <w:b/>
          <w:i/>
          <w:noProof/>
          <w:sz w:val="28"/>
          <w:szCs w:val="28"/>
          <w:lang w:eastAsia="ru-RU"/>
        </w:rPr>
        <w:drawing>
          <wp:inline distT="0" distB="0" distL="0" distR="0">
            <wp:extent cx="1923691" cy="1923691"/>
            <wp:effectExtent l="0" t="0" r="635" b="635"/>
            <wp:docPr id="1" name="Рисунок 1" descr="C:\Users\GRAK\Downloads\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K\Downloads\qr-c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3577" cy="1923577"/>
                    </a:xfrm>
                    <a:prstGeom prst="rect">
                      <a:avLst/>
                    </a:prstGeom>
                    <a:noFill/>
                    <a:ln>
                      <a:noFill/>
                    </a:ln>
                  </pic:spPr>
                </pic:pic>
              </a:graphicData>
            </a:graphic>
          </wp:inline>
        </w:drawing>
      </w:r>
    </w:p>
    <w:p w:rsidR="00966252" w:rsidRPr="00966252" w:rsidRDefault="00966252" w:rsidP="00966252">
      <w:pPr>
        <w:spacing w:after="0" w:line="240" w:lineRule="auto"/>
        <w:ind w:right="-284" w:firstLine="709"/>
        <w:rPr>
          <w:rFonts w:ascii="Times New Roman" w:hAnsi="Times New Roman"/>
          <w:i/>
          <w:sz w:val="28"/>
          <w:szCs w:val="28"/>
        </w:rPr>
      </w:pPr>
      <w:r>
        <w:rPr>
          <w:rFonts w:ascii="Times New Roman" w:hAnsi="Times New Roman"/>
          <w:i/>
          <w:sz w:val="28"/>
          <w:szCs w:val="28"/>
        </w:rPr>
        <w:t>и</w:t>
      </w:r>
      <w:r w:rsidRPr="00966252">
        <w:rPr>
          <w:rFonts w:ascii="Times New Roman" w:hAnsi="Times New Roman"/>
          <w:i/>
          <w:sz w:val="28"/>
          <w:szCs w:val="28"/>
        </w:rPr>
        <w:t>ли её аналогу</w:t>
      </w:r>
      <w:r w:rsidR="00395DDF">
        <w:rPr>
          <w:rFonts w:ascii="Times New Roman" w:hAnsi="Times New Roman"/>
          <w:i/>
          <w:sz w:val="28"/>
          <w:szCs w:val="28"/>
        </w:rPr>
        <w:t xml:space="preserve"> </w:t>
      </w:r>
      <w:hyperlink r:id="rId16" w:history="1">
        <w:r w:rsidR="00395DDF" w:rsidRPr="00A21489">
          <w:rPr>
            <w:rStyle w:val="a3"/>
            <w:rFonts w:ascii="Times New Roman" w:hAnsi="Times New Roman"/>
            <w:i/>
            <w:sz w:val="28"/>
            <w:szCs w:val="28"/>
          </w:rPr>
          <w:t>https://goo.gl/forms/b8TiHliu32d9cKh92</w:t>
        </w:r>
      </w:hyperlink>
      <w:r w:rsidR="00395DDF">
        <w:rPr>
          <w:rFonts w:ascii="Times New Roman" w:hAnsi="Times New Roman"/>
          <w:i/>
          <w:sz w:val="28"/>
          <w:szCs w:val="28"/>
        </w:rPr>
        <w:t xml:space="preserve"> </w:t>
      </w:r>
    </w:p>
    <w:p w:rsidR="00966252" w:rsidRPr="00E57210" w:rsidRDefault="00966252" w:rsidP="00966252">
      <w:pPr>
        <w:spacing w:after="0" w:line="240" w:lineRule="auto"/>
        <w:ind w:right="-284" w:firstLine="709"/>
        <w:jc w:val="both"/>
        <w:rPr>
          <w:rFonts w:ascii="Times New Roman" w:hAnsi="Times New Roman"/>
          <w:i/>
          <w:sz w:val="28"/>
          <w:szCs w:val="28"/>
        </w:rPr>
      </w:pPr>
      <w:r w:rsidRPr="00E57210">
        <w:rPr>
          <w:rFonts w:ascii="Times New Roman" w:hAnsi="Times New Roman"/>
          <w:i/>
          <w:sz w:val="28"/>
          <w:szCs w:val="28"/>
        </w:rPr>
        <w:t xml:space="preserve">После </w:t>
      </w:r>
      <w:r>
        <w:rPr>
          <w:rFonts w:ascii="Times New Roman" w:hAnsi="Times New Roman"/>
          <w:i/>
          <w:sz w:val="28"/>
          <w:szCs w:val="28"/>
        </w:rPr>
        <w:t>прохождения</w:t>
      </w:r>
      <w:r w:rsidRPr="00E57210">
        <w:rPr>
          <w:rFonts w:ascii="Times New Roman" w:hAnsi="Times New Roman"/>
          <w:i/>
          <w:sz w:val="28"/>
          <w:szCs w:val="28"/>
        </w:rPr>
        <w:t xml:space="preserve"> приве</w:t>
      </w:r>
      <w:r>
        <w:rPr>
          <w:rFonts w:ascii="Times New Roman" w:hAnsi="Times New Roman"/>
          <w:i/>
          <w:sz w:val="28"/>
          <w:szCs w:val="28"/>
        </w:rPr>
        <w:t>денного ниже тестирования</w:t>
      </w:r>
      <w:r w:rsidRPr="00E57210">
        <w:rPr>
          <w:rFonts w:ascii="Times New Roman" w:hAnsi="Times New Roman"/>
          <w:i/>
          <w:sz w:val="28"/>
          <w:szCs w:val="28"/>
        </w:rPr>
        <w:t xml:space="preserve"> происходит совместный разбор </w:t>
      </w:r>
      <w:r>
        <w:rPr>
          <w:rFonts w:ascii="Times New Roman" w:hAnsi="Times New Roman"/>
          <w:i/>
          <w:sz w:val="28"/>
          <w:szCs w:val="28"/>
        </w:rPr>
        <w:t>заданий, имеющих правильный ответ. Результаты тестирования</w:t>
      </w:r>
      <w:r w:rsidRPr="00E57210">
        <w:rPr>
          <w:rFonts w:ascii="Times New Roman" w:hAnsi="Times New Roman"/>
          <w:i/>
          <w:sz w:val="28"/>
          <w:szCs w:val="28"/>
        </w:rPr>
        <w:t xml:space="preserve"> не оцениваются и не индивидуализируются.</w:t>
      </w:r>
    </w:p>
    <w:p w:rsidR="00192238" w:rsidRDefault="00192238" w:rsidP="004531A5">
      <w:pPr>
        <w:spacing w:after="0" w:line="240" w:lineRule="auto"/>
        <w:ind w:right="-284"/>
        <w:jc w:val="both"/>
        <w:rPr>
          <w:rFonts w:ascii="Times New Roman" w:hAnsi="Times New Roman"/>
          <w:sz w:val="28"/>
          <w:szCs w:val="28"/>
        </w:rPr>
      </w:pPr>
    </w:p>
    <w:p w:rsidR="00506020" w:rsidRPr="00966252" w:rsidRDefault="00506020" w:rsidP="00966252">
      <w:pPr>
        <w:pStyle w:val="ac"/>
        <w:numPr>
          <w:ilvl w:val="1"/>
          <w:numId w:val="30"/>
        </w:numPr>
        <w:spacing w:after="0" w:line="240" w:lineRule="auto"/>
        <w:ind w:right="-284"/>
        <w:jc w:val="center"/>
        <w:rPr>
          <w:rFonts w:ascii="Times New Roman" w:hAnsi="Times New Roman"/>
          <w:b/>
          <w:sz w:val="28"/>
          <w:szCs w:val="24"/>
        </w:rPr>
      </w:pPr>
      <w:r w:rsidRPr="00966252">
        <w:rPr>
          <w:rFonts w:ascii="Times New Roman" w:hAnsi="Times New Roman"/>
          <w:b/>
          <w:sz w:val="28"/>
          <w:szCs w:val="24"/>
        </w:rPr>
        <w:t>Рефлексия</w:t>
      </w:r>
    </w:p>
    <w:p w:rsidR="00506020" w:rsidRPr="00506020" w:rsidRDefault="00506020" w:rsidP="004531A5">
      <w:pPr>
        <w:spacing w:after="0" w:line="240" w:lineRule="auto"/>
        <w:ind w:right="-284"/>
        <w:rPr>
          <w:rFonts w:ascii="Times New Roman" w:hAnsi="Times New Roman"/>
          <w:b/>
          <w:sz w:val="24"/>
          <w:szCs w:val="24"/>
        </w:rPr>
      </w:pPr>
    </w:p>
    <w:p w:rsidR="00506020" w:rsidRPr="00506020" w:rsidRDefault="00506020" w:rsidP="004531A5">
      <w:pPr>
        <w:spacing w:after="0" w:line="240" w:lineRule="auto"/>
        <w:ind w:right="-284"/>
        <w:rPr>
          <w:rFonts w:ascii="Times New Roman" w:hAnsi="Times New Roman"/>
          <w:sz w:val="24"/>
          <w:szCs w:val="24"/>
        </w:rPr>
      </w:pPr>
    </w:p>
    <w:p w:rsidR="009025AA" w:rsidRDefault="00506020" w:rsidP="00306503">
      <w:pPr>
        <w:shd w:val="clear" w:color="auto" w:fill="FFFFFF"/>
        <w:spacing w:after="0" w:line="240" w:lineRule="auto"/>
        <w:ind w:right="-284" w:firstLine="709"/>
        <w:jc w:val="both"/>
        <w:outlineLvl w:val="2"/>
        <w:rPr>
          <w:rFonts w:ascii="Times New Roman" w:eastAsia="Times New Roman" w:hAnsi="Times New Roman"/>
          <w:sz w:val="28"/>
          <w:szCs w:val="28"/>
          <w:lang w:eastAsia="ru-RU"/>
        </w:rPr>
      </w:pPr>
      <w:r w:rsidRPr="00506020">
        <w:rPr>
          <w:rFonts w:ascii="Times New Roman" w:eastAsia="Times New Roman" w:hAnsi="Times New Roman"/>
          <w:sz w:val="28"/>
          <w:szCs w:val="28"/>
          <w:lang w:eastAsia="ru-RU"/>
        </w:rPr>
        <w:t>Рефлексивны</w:t>
      </w:r>
      <w:r w:rsidR="009025AA">
        <w:rPr>
          <w:rFonts w:ascii="Times New Roman" w:eastAsia="Times New Roman" w:hAnsi="Times New Roman"/>
          <w:sz w:val="28"/>
          <w:szCs w:val="28"/>
          <w:lang w:eastAsia="ru-RU"/>
        </w:rPr>
        <w:t>е</w:t>
      </w:r>
      <w:r w:rsidRPr="00506020">
        <w:rPr>
          <w:rFonts w:ascii="Times New Roman" w:eastAsia="Times New Roman" w:hAnsi="Times New Roman"/>
          <w:sz w:val="28"/>
          <w:szCs w:val="28"/>
          <w:lang w:eastAsia="ru-RU"/>
        </w:rPr>
        <w:t xml:space="preserve"> вопрос</w:t>
      </w:r>
      <w:r w:rsidR="009025AA">
        <w:rPr>
          <w:rFonts w:ascii="Times New Roman" w:eastAsia="Times New Roman" w:hAnsi="Times New Roman"/>
          <w:sz w:val="28"/>
          <w:szCs w:val="28"/>
          <w:lang w:eastAsia="ru-RU"/>
        </w:rPr>
        <w:t>ы</w:t>
      </w:r>
      <w:r w:rsidRPr="00506020">
        <w:rPr>
          <w:rFonts w:ascii="Times New Roman" w:eastAsia="Times New Roman" w:hAnsi="Times New Roman"/>
          <w:sz w:val="28"/>
          <w:szCs w:val="28"/>
          <w:lang w:eastAsia="ru-RU"/>
        </w:rPr>
        <w:t xml:space="preserve">: </w:t>
      </w:r>
    </w:p>
    <w:p w:rsidR="009025AA" w:rsidRDefault="00506020" w:rsidP="00306503">
      <w:pPr>
        <w:shd w:val="clear" w:color="auto" w:fill="FFFFFF"/>
        <w:spacing w:after="0" w:line="240" w:lineRule="auto"/>
        <w:ind w:right="-284" w:firstLine="709"/>
        <w:jc w:val="both"/>
        <w:outlineLvl w:val="2"/>
        <w:rPr>
          <w:rFonts w:ascii="Times New Roman" w:eastAsia="Times New Roman" w:hAnsi="Times New Roman"/>
          <w:sz w:val="28"/>
          <w:szCs w:val="28"/>
          <w:lang w:eastAsia="ru-RU"/>
        </w:rPr>
      </w:pPr>
      <w:r w:rsidRPr="00506020">
        <w:rPr>
          <w:rFonts w:ascii="Times New Roman" w:eastAsia="Times New Roman" w:hAnsi="Times New Roman"/>
          <w:sz w:val="28"/>
          <w:szCs w:val="28"/>
          <w:lang w:eastAsia="ru-RU"/>
        </w:rPr>
        <w:t xml:space="preserve">Что </w:t>
      </w:r>
      <w:r w:rsidR="008D2AC8">
        <w:rPr>
          <w:rFonts w:ascii="Times New Roman" w:eastAsia="Times New Roman" w:hAnsi="Times New Roman"/>
          <w:sz w:val="28"/>
          <w:szCs w:val="28"/>
          <w:lang w:eastAsia="ru-RU"/>
        </w:rPr>
        <w:t xml:space="preserve">для </w:t>
      </w:r>
      <w:proofErr w:type="gramStart"/>
      <w:r w:rsidR="008D2AC8">
        <w:rPr>
          <w:rFonts w:ascii="Times New Roman" w:eastAsia="Times New Roman" w:hAnsi="Times New Roman"/>
          <w:sz w:val="28"/>
          <w:szCs w:val="28"/>
          <w:lang w:eastAsia="ru-RU"/>
        </w:rPr>
        <w:t>обучающихся</w:t>
      </w:r>
      <w:proofErr w:type="gramEnd"/>
      <w:r w:rsidR="008D2AC8">
        <w:rPr>
          <w:rFonts w:ascii="Times New Roman" w:eastAsia="Times New Roman" w:hAnsi="Times New Roman"/>
          <w:sz w:val="28"/>
          <w:szCs w:val="28"/>
          <w:lang w:eastAsia="ru-RU"/>
        </w:rPr>
        <w:t xml:space="preserve"> </w:t>
      </w:r>
      <w:r w:rsidRPr="00506020">
        <w:rPr>
          <w:rFonts w:ascii="Times New Roman" w:eastAsia="Times New Roman" w:hAnsi="Times New Roman"/>
          <w:sz w:val="28"/>
          <w:szCs w:val="28"/>
          <w:lang w:eastAsia="ru-RU"/>
        </w:rPr>
        <w:t xml:space="preserve">стало важным в результате Урока? </w:t>
      </w:r>
    </w:p>
    <w:p w:rsidR="009025AA" w:rsidRDefault="008D2AC8" w:rsidP="00306503">
      <w:pPr>
        <w:shd w:val="clear" w:color="auto" w:fill="FFFFFF"/>
        <w:spacing w:after="0" w:line="240" w:lineRule="auto"/>
        <w:ind w:right="-284"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Насколько в результате Урока актуализировался выбор </w:t>
      </w:r>
      <w:r w:rsidR="00966252">
        <w:rPr>
          <w:rFonts w:ascii="Times New Roman" w:eastAsia="Times New Roman" w:hAnsi="Times New Roman"/>
          <w:sz w:val="28"/>
          <w:szCs w:val="28"/>
          <w:lang w:eastAsia="ru-RU"/>
        </w:rPr>
        <w:t xml:space="preserve">у </w:t>
      </w:r>
      <w:proofErr w:type="gramStart"/>
      <w:r>
        <w:rPr>
          <w:rFonts w:ascii="Times New Roman" w:eastAsia="Times New Roman" w:hAnsi="Times New Roman"/>
          <w:sz w:val="28"/>
          <w:szCs w:val="28"/>
          <w:lang w:eastAsia="ru-RU"/>
        </w:rPr>
        <w:t>обучающихся</w:t>
      </w:r>
      <w:proofErr w:type="gramEnd"/>
      <w:r>
        <w:rPr>
          <w:rFonts w:ascii="Times New Roman" w:eastAsia="Times New Roman" w:hAnsi="Times New Roman"/>
          <w:sz w:val="28"/>
          <w:szCs w:val="28"/>
          <w:lang w:eastAsia="ru-RU"/>
        </w:rPr>
        <w:t xml:space="preserve"> дальнейшей образовательной траектории</w:t>
      </w:r>
      <w:r w:rsidR="00506020" w:rsidRPr="00506020">
        <w:rPr>
          <w:rFonts w:ascii="Times New Roman" w:eastAsia="Times New Roman" w:hAnsi="Times New Roman"/>
          <w:sz w:val="28"/>
          <w:szCs w:val="28"/>
          <w:lang w:eastAsia="ru-RU"/>
        </w:rPr>
        <w:t xml:space="preserve">? </w:t>
      </w:r>
    </w:p>
    <w:p w:rsidR="009025AA" w:rsidRDefault="00506020" w:rsidP="00306503">
      <w:pPr>
        <w:shd w:val="clear" w:color="auto" w:fill="FFFFFF"/>
        <w:spacing w:after="0" w:line="240" w:lineRule="auto"/>
        <w:ind w:right="-284"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Какую полезную для себя информацию сегодня </w:t>
      </w:r>
      <w:proofErr w:type="gramStart"/>
      <w:r w:rsidR="008D2AC8">
        <w:rPr>
          <w:rFonts w:ascii="Times New Roman" w:eastAsia="Times New Roman" w:hAnsi="Times New Roman"/>
          <w:sz w:val="28"/>
          <w:szCs w:val="28"/>
          <w:lang w:eastAsia="ru-RU"/>
        </w:rPr>
        <w:t>обучающиеся</w:t>
      </w:r>
      <w:proofErr w:type="gramEnd"/>
      <w:r w:rsidR="008D2A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узнали? </w:t>
      </w:r>
    </w:p>
    <w:p w:rsidR="00506020" w:rsidRPr="00506020" w:rsidRDefault="00506020" w:rsidP="00306503">
      <w:pPr>
        <w:shd w:val="clear" w:color="auto" w:fill="FFFFFF"/>
        <w:spacing w:after="0" w:line="240" w:lineRule="auto"/>
        <w:ind w:right="-284"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Появилось ли </w:t>
      </w:r>
      <w:r w:rsidR="00966252">
        <w:rPr>
          <w:rFonts w:ascii="Times New Roman" w:eastAsia="Times New Roman" w:hAnsi="Times New Roman"/>
          <w:sz w:val="28"/>
          <w:szCs w:val="28"/>
          <w:lang w:eastAsia="ru-RU"/>
        </w:rPr>
        <w:t xml:space="preserve">у </w:t>
      </w:r>
      <w:proofErr w:type="gramStart"/>
      <w:r w:rsidR="00966252">
        <w:rPr>
          <w:rFonts w:ascii="Times New Roman" w:eastAsia="Times New Roman" w:hAnsi="Times New Roman"/>
          <w:sz w:val="28"/>
          <w:szCs w:val="28"/>
          <w:lang w:eastAsia="ru-RU"/>
        </w:rPr>
        <w:t>обучающихся</w:t>
      </w:r>
      <w:proofErr w:type="gramEnd"/>
      <w:r w:rsidR="009662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желание самостоятельно более подробно изучить законодательство об образовании?</w:t>
      </w:r>
    </w:p>
    <w:p w:rsidR="009025AA" w:rsidRDefault="00506020" w:rsidP="00306503">
      <w:pPr>
        <w:shd w:val="clear" w:color="auto" w:fill="FFFFFF"/>
        <w:spacing w:after="0" w:line="240" w:lineRule="auto"/>
        <w:ind w:right="-284"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Основное суждение, которое формулируется учащимися в результате Урока</w:t>
      </w:r>
      <w:r w:rsidR="002A5E9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это необходимость осмысленного использования своих прав, </w:t>
      </w:r>
      <w:r w:rsidR="00632C08">
        <w:rPr>
          <w:rFonts w:ascii="Times New Roman" w:eastAsia="Times New Roman" w:hAnsi="Times New Roman"/>
          <w:sz w:val="28"/>
          <w:szCs w:val="28"/>
          <w:lang w:eastAsia="ru-RU"/>
        </w:rPr>
        <w:t>понимание сути обязанностей и</w:t>
      </w:r>
      <w:r w:rsidR="00966252">
        <w:rPr>
          <w:rFonts w:ascii="Times New Roman" w:eastAsia="Times New Roman" w:hAnsi="Times New Roman"/>
          <w:sz w:val="28"/>
          <w:szCs w:val="28"/>
          <w:lang w:eastAsia="ru-RU"/>
        </w:rPr>
        <w:t xml:space="preserve"> ответственности в образовании. В рамках Урока актуализируется </w:t>
      </w:r>
      <w:r w:rsidR="00632C08">
        <w:rPr>
          <w:rFonts w:ascii="Times New Roman" w:eastAsia="Times New Roman" w:hAnsi="Times New Roman"/>
          <w:sz w:val="28"/>
          <w:szCs w:val="28"/>
          <w:lang w:eastAsia="ru-RU"/>
        </w:rPr>
        <w:t xml:space="preserve">правовая и психологическая готовность к прохождению процедур сдачи </w:t>
      </w:r>
      <w:r w:rsidR="00966252">
        <w:rPr>
          <w:rFonts w:ascii="Times New Roman" w:eastAsia="Times New Roman" w:hAnsi="Times New Roman"/>
          <w:sz w:val="28"/>
          <w:szCs w:val="28"/>
          <w:lang w:eastAsia="ru-RU"/>
        </w:rPr>
        <w:t>ОГЭ</w:t>
      </w:r>
      <w:r w:rsidR="00632C08">
        <w:rPr>
          <w:rFonts w:ascii="Times New Roman" w:eastAsia="Times New Roman" w:hAnsi="Times New Roman"/>
          <w:sz w:val="28"/>
          <w:szCs w:val="28"/>
          <w:lang w:eastAsia="ru-RU"/>
        </w:rPr>
        <w:t>.</w:t>
      </w:r>
    </w:p>
    <w:p w:rsidR="00966252" w:rsidRPr="00966252" w:rsidRDefault="00966252" w:rsidP="00966252">
      <w:pPr>
        <w:shd w:val="clear" w:color="auto" w:fill="FFFFFF"/>
        <w:spacing w:after="0"/>
        <w:ind w:right="-284" w:firstLine="709"/>
        <w:jc w:val="both"/>
        <w:outlineLvl w:val="2"/>
        <w:rPr>
          <w:rFonts w:ascii="Times New Roman" w:eastAsia="Times New Roman" w:hAnsi="Times New Roman"/>
          <w:sz w:val="28"/>
          <w:szCs w:val="28"/>
          <w:lang w:eastAsia="ru-RU"/>
        </w:rPr>
      </w:pPr>
    </w:p>
    <w:p w:rsidR="00506020" w:rsidRDefault="00506020" w:rsidP="004531A5">
      <w:pPr>
        <w:spacing w:after="0" w:line="240" w:lineRule="auto"/>
        <w:ind w:right="-284"/>
        <w:jc w:val="center"/>
        <w:rPr>
          <w:rFonts w:ascii="Times New Roman" w:hAnsi="Times New Roman"/>
          <w:b/>
          <w:sz w:val="28"/>
          <w:szCs w:val="24"/>
        </w:rPr>
      </w:pPr>
      <w:r w:rsidRPr="00632C08">
        <w:rPr>
          <w:rFonts w:ascii="Times New Roman" w:hAnsi="Times New Roman"/>
          <w:b/>
          <w:sz w:val="28"/>
          <w:szCs w:val="24"/>
        </w:rPr>
        <w:t>Полезные ссылки в сети Интернет</w:t>
      </w:r>
    </w:p>
    <w:p w:rsidR="00FF25DD" w:rsidRPr="00966252" w:rsidRDefault="00FF25DD" w:rsidP="004531A5">
      <w:pPr>
        <w:spacing w:after="0" w:line="240" w:lineRule="auto"/>
        <w:ind w:right="-284"/>
        <w:jc w:val="center"/>
        <w:rPr>
          <w:rFonts w:ascii="Times New Roman" w:hAnsi="Times New Roman"/>
          <w:b/>
          <w:sz w:val="24"/>
          <w:szCs w:val="24"/>
        </w:rPr>
      </w:pPr>
    </w:p>
    <w:p w:rsidR="00403DE9" w:rsidRPr="00966252" w:rsidRDefault="00403DE9" w:rsidP="004531A5">
      <w:pPr>
        <w:widowControl w:val="0"/>
        <w:autoSpaceDE w:val="0"/>
        <w:autoSpaceDN w:val="0"/>
        <w:adjustRightInd w:val="0"/>
        <w:spacing w:after="0" w:line="240" w:lineRule="auto"/>
        <w:ind w:right="-284"/>
        <w:jc w:val="both"/>
        <w:rPr>
          <w:rFonts w:ascii="Times New Roman" w:hAnsi="Times New Roman"/>
          <w:iCs/>
          <w:sz w:val="24"/>
          <w:szCs w:val="28"/>
        </w:rPr>
      </w:pPr>
      <w:r w:rsidRPr="00966252">
        <w:rPr>
          <w:rFonts w:ascii="Times New Roman" w:hAnsi="Times New Roman"/>
          <w:b/>
          <w:bCs/>
          <w:sz w:val="24"/>
          <w:szCs w:val="28"/>
        </w:rPr>
        <w:t xml:space="preserve">http://www.obrnadzor.gov.ru/ </w:t>
      </w:r>
      <w:r w:rsidR="008D2AC8" w:rsidRPr="00966252">
        <w:rPr>
          <w:rFonts w:ascii="Times New Roman" w:hAnsi="Times New Roman"/>
          <w:b/>
          <w:sz w:val="24"/>
          <w:szCs w:val="28"/>
        </w:rPr>
        <w:t>–</w:t>
      </w:r>
      <w:r w:rsidRPr="00966252">
        <w:rPr>
          <w:rFonts w:ascii="Times New Roman" w:hAnsi="Times New Roman"/>
          <w:b/>
          <w:bCs/>
          <w:sz w:val="24"/>
          <w:szCs w:val="28"/>
        </w:rPr>
        <w:t xml:space="preserve"> </w:t>
      </w:r>
      <w:r w:rsidRPr="00966252">
        <w:rPr>
          <w:rFonts w:ascii="Times New Roman" w:hAnsi="Times New Roman"/>
          <w:bCs/>
          <w:sz w:val="24"/>
          <w:szCs w:val="28"/>
        </w:rPr>
        <w:t xml:space="preserve">на официальном сайте </w:t>
      </w:r>
      <w:r w:rsidRPr="00966252">
        <w:rPr>
          <w:rFonts w:ascii="Times New Roman" w:hAnsi="Times New Roman"/>
          <w:i/>
          <w:iCs/>
          <w:sz w:val="24"/>
          <w:szCs w:val="28"/>
        </w:rPr>
        <w:t xml:space="preserve">Федеральной службы по надзору в сфере образования и </w:t>
      </w:r>
      <w:proofErr w:type="spellStart"/>
      <w:r w:rsidRPr="00966252">
        <w:rPr>
          <w:rFonts w:ascii="Times New Roman" w:hAnsi="Times New Roman"/>
          <w:i/>
          <w:iCs/>
          <w:sz w:val="24"/>
          <w:szCs w:val="28"/>
        </w:rPr>
        <w:t>науки</w:t>
      </w:r>
      <w:r w:rsidRPr="00966252">
        <w:rPr>
          <w:rFonts w:ascii="Times New Roman" w:hAnsi="Times New Roman"/>
          <w:iCs/>
          <w:sz w:val="24"/>
          <w:szCs w:val="28"/>
        </w:rPr>
        <w:t>можно</w:t>
      </w:r>
      <w:proofErr w:type="spellEnd"/>
      <w:r w:rsidRPr="00966252">
        <w:rPr>
          <w:rFonts w:ascii="Times New Roman" w:hAnsi="Times New Roman"/>
          <w:iCs/>
          <w:sz w:val="24"/>
          <w:szCs w:val="28"/>
        </w:rPr>
        <w:t xml:space="preserve"> ознакомиться с официальными документами, информационно-аналитическими материалами, выступлениями, посвященными законодательству об образовании, </w:t>
      </w:r>
      <w:r w:rsidR="00AD485C">
        <w:rPr>
          <w:rFonts w:ascii="Times New Roman" w:hAnsi="Times New Roman"/>
          <w:iCs/>
          <w:sz w:val="24"/>
          <w:szCs w:val="28"/>
        </w:rPr>
        <w:t>основному</w:t>
      </w:r>
      <w:r w:rsidRPr="00966252">
        <w:rPr>
          <w:rFonts w:ascii="Times New Roman" w:hAnsi="Times New Roman"/>
          <w:iCs/>
          <w:sz w:val="24"/>
          <w:szCs w:val="28"/>
        </w:rPr>
        <w:t xml:space="preserve"> государственному экзамену, а также проверить наличие у образовательной организации высшего образования лицензии и государственной аккредитации.</w:t>
      </w:r>
    </w:p>
    <w:p w:rsidR="00403DE9" w:rsidRPr="00966252" w:rsidRDefault="00403DE9" w:rsidP="004531A5">
      <w:pPr>
        <w:widowControl w:val="0"/>
        <w:autoSpaceDE w:val="0"/>
        <w:autoSpaceDN w:val="0"/>
        <w:adjustRightInd w:val="0"/>
        <w:spacing w:after="0" w:line="240" w:lineRule="auto"/>
        <w:ind w:right="-284"/>
        <w:jc w:val="both"/>
        <w:rPr>
          <w:rFonts w:ascii="Times New Roman" w:hAnsi="Times New Roman"/>
          <w:iCs/>
          <w:sz w:val="24"/>
          <w:szCs w:val="28"/>
        </w:rPr>
      </w:pPr>
    </w:p>
    <w:p w:rsidR="00403DE9" w:rsidRPr="00966252" w:rsidRDefault="00403DE9" w:rsidP="004531A5">
      <w:pPr>
        <w:spacing w:after="0" w:line="240" w:lineRule="auto"/>
        <w:ind w:right="-284"/>
        <w:jc w:val="both"/>
        <w:rPr>
          <w:rFonts w:ascii="Times New Roman" w:hAnsi="Times New Roman"/>
          <w:sz w:val="24"/>
          <w:szCs w:val="28"/>
        </w:rPr>
      </w:pPr>
      <w:r w:rsidRPr="00966252">
        <w:rPr>
          <w:rFonts w:ascii="Times New Roman" w:hAnsi="Times New Roman"/>
          <w:b/>
          <w:sz w:val="24"/>
          <w:szCs w:val="28"/>
        </w:rPr>
        <w:lastRenderedPageBreak/>
        <w:t xml:space="preserve">http://fipi.ru/ </w:t>
      </w:r>
      <w:r w:rsidR="008D2AC8" w:rsidRPr="00966252">
        <w:rPr>
          <w:rFonts w:ascii="Times New Roman" w:hAnsi="Times New Roman"/>
          <w:b/>
          <w:sz w:val="24"/>
          <w:szCs w:val="28"/>
        </w:rPr>
        <w:t>–</w:t>
      </w:r>
      <w:r w:rsidRPr="00966252">
        <w:rPr>
          <w:rFonts w:ascii="Times New Roman" w:hAnsi="Times New Roman"/>
          <w:b/>
          <w:sz w:val="24"/>
          <w:szCs w:val="28"/>
        </w:rPr>
        <w:t xml:space="preserve"> </w:t>
      </w:r>
      <w:r w:rsidRPr="00966252">
        <w:rPr>
          <w:rFonts w:ascii="Times New Roman" w:hAnsi="Times New Roman"/>
          <w:sz w:val="24"/>
          <w:szCs w:val="28"/>
        </w:rPr>
        <w:t>на официальном сайте</w:t>
      </w:r>
      <w:r w:rsidR="008D2AC8" w:rsidRPr="00966252">
        <w:rPr>
          <w:rFonts w:ascii="Times New Roman" w:hAnsi="Times New Roman"/>
          <w:sz w:val="24"/>
          <w:szCs w:val="28"/>
        </w:rPr>
        <w:t xml:space="preserve"> </w:t>
      </w:r>
      <w:r w:rsidRPr="00966252">
        <w:rPr>
          <w:rFonts w:ascii="Times New Roman" w:hAnsi="Times New Roman"/>
          <w:sz w:val="24"/>
          <w:szCs w:val="28"/>
        </w:rPr>
        <w:t xml:space="preserve">ФГБНУ «Федеральный институт педагогических измерений» можно ознакомиться с исследованиями в области оценки качества образования, а также открытым банком заданий, демоверсиями, спецификациями и кодификаторами </w:t>
      </w:r>
      <w:r w:rsidR="00C6704F">
        <w:rPr>
          <w:rFonts w:ascii="Times New Roman" w:hAnsi="Times New Roman"/>
          <w:sz w:val="24"/>
          <w:szCs w:val="28"/>
        </w:rPr>
        <w:t>ОГЭ</w:t>
      </w:r>
      <w:r w:rsidRPr="00966252">
        <w:rPr>
          <w:rFonts w:ascii="Times New Roman" w:hAnsi="Times New Roman"/>
          <w:sz w:val="24"/>
          <w:szCs w:val="28"/>
        </w:rPr>
        <w:t>.</w:t>
      </w:r>
    </w:p>
    <w:p w:rsidR="00403DE9" w:rsidRPr="00966252" w:rsidRDefault="00403DE9" w:rsidP="004531A5">
      <w:pPr>
        <w:spacing w:after="0" w:line="240" w:lineRule="auto"/>
        <w:ind w:right="-284"/>
        <w:jc w:val="both"/>
        <w:rPr>
          <w:rFonts w:ascii="Times New Roman" w:hAnsi="Times New Roman"/>
          <w:sz w:val="24"/>
          <w:szCs w:val="28"/>
        </w:rPr>
      </w:pPr>
    </w:p>
    <w:p w:rsidR="00403DE9" w:rsidRPr="00966252" w:rsidRDefault="00403DE9" w:rsidP="004531A5">
      <w:pPr>
        <w:widowControl w:val="0"/>
        <w:autoSpaceDE w:val="0"/>
        <w:autoSpaceDN w:val="0"/>
        <w:adjustRightInd w:val="0"/>
        <w:spacing w:after="0" w:line="240" w:lineRule="auto"/>
        <w:ind w:right="-284"/>
        <w:jc w:val="both"/>
        <w:rPr>
          <w:rFonts w:ascii="Times New Roman" w:hAnsi="Times New Roman"/>
          <w:sz w:val="24"/>
          <w:szCs w:val="28"/>
        </w:rPr>
      </w:pPr>
      <w:r w:rsidRPr="00966252">
        <w:rPr>
          <w:rFonts w:ascii="Times New Roman" w:hAnsi="Times New Roman"/>
          <w:b/>
          <w:sz w:val="24"/>
          <w:szCs w:val="28"/>
        </w:rPr>
        <w:t>http://www.lexed.ru/</w:t>
      </w:r>
      <w:r w:rsidRPr="00966252">
        <w:rPr>
          <w:rFonts w:ascii="Times New Roman" w:hAnsi="Times New Roman"/>
          <w:b/>
          <w:bCs/>
          <w:sz w:val="24"/>
          <w:szCs w:val="28"/>
        </w:rPr>
        <w:t xml:space="preserve"> </w:t>
      </w:r>
      <w:r w:rsidR="008D2AC8" w:rsidRPr="00966252">
        <w:rPr>
          <w:rFonts w:ascii="Times New Roman" w:hAnsi="Times New Roman"/>
          <w:b/>
          <w:sz w:val="24"/>
          <w:szCs w:val="28"/>
        </w:rPr>
        <w:t>–</w:t>
      </w:r>
      <w:r w:rsidRPr="00966252">
        <w:rPr>
          <w:rFonts w:ascii="Times New Roman" w:hAnsi="Times New Roman"/>
          <w:b/>
          <w:bCs/>
          <w:sz w:val="24"/>
          <w:szCs w:val="28"/>
        </w:rPr>
        <w:t xml:space="preserve"> </w:t>
      </w:r>
      <w:r w:rsidRPr="00966252">
        <w:rPr>
          <w:rFonts w:ascii="Times New Roman" w:hAnsi="Times New Roman"/>
          <w:bCs/>
          <w:sz w:val="24"/>
          <w:szCs w:val="28"/>
        </w:rPr>
        <w:t xml:space="preserve">на официальном сайте </w:t>
      </w:r>
      <w:r w:rsidRPr="00966252">
        <w:rPr>
          <w:rFonts w:ascii="Times New Roman" w:hAnsi="Times New Roman"/>
          <w:i/>
          <w:iCs/>
          <w:sz w:val="24"/>
          <w:szCs w:val="28"/>
        </w:rPr>
        <w:t>ФГБНУ «Федеральный центр образовательного законодательства»</w:t>
      </w:r>
      <w:r w:rsidR="00C6704F">
        <w:rPr>
          <w:rFonts w:ascii="Times New Roman" w:hAnsi="Times New Roman"/>
          <w:i/>
          <w:iCs/>
          <w:sz w:val="24"/>
          <w:szCs w:val="28"/>
        </w:rPr>
        <w:t xml:space="preserve"> </w:t>
      </w:r>
      <w:r w:rsidRPr="00966252">
        <w:rPr>
          <w:rFonts w:ascii="Times New Roman" w:hAnsi="Times New Roman"/>
          <w:sz w:val="24"/>
          <w:szCs w:val="28"/>
        </w:rPr>
        <w:t xml:space="preserve">размещается аналитическая  информация о принятых </w:t>
      </w:r>
      <w:proofErr w:type="gramStart"/>
      <w:r w:rsidRPr="00966252">
        <w:rPr>
          <w:rFonts w:ascii="Times New Roman" w:hAnsi="Times New Roman"/>
          <w:sz w:val="24"/>
          <w:szCs w:val="28"/>
        </w:rPr>
        <w:t>законопроектах</w:t>
      </w:r>
      <w:proofErr w:type="gramEnd"/>
      <w:r w:rsidRPr="00966252">
        <w:rPr>
          <w:rFonts w:ascii="Times New Roman" w:hAnsi="Times New Roman"/>
          <w:sz w:val="24"/>
          <w:szCs w:val="28"/>
        </w:rPr>
        <w:t xml:space="preserve"> об образовании, решениях судов, а также соответствующие комментарии экспертов.</w:t>
      </w:r>
    </w:p>
    <w:p w:rsidR="00403DE9" w:rsidRPr="00966252" w:rsidRDefault="00403DE9" w:rsidP="004531A5">
      <w:pPr>
        <w:widowControl w:val="0"/>
        <w:autoSpaceDE w:val="0"/>
        <w:autoSpaceDN w:val="0"/>
        <w:adjustRightInd w:val="0"/>
        <w:spacing w:after="0" w:line="240" w:lineRule="auto"/>
        <w:ind w:right="-284"/>
        <w:jc w:val="both"/>
        <w:rPr>
          <w:rFonts w:ascii="Times New Roman" w:hAnsi="Times New Roman"/>
          <w:b/>
          <w:bCs/>
          <w:sz w:val="24"/>
          <w:szCs w:val="28"/>
        </w:rPr>
      </w:pPr>
    </w:p>
    <w:p w:rsidR="00FF25DD" w:rsidRPr="00966252" w:rsidRDefault="00FF25DD" w:rsidP="004531A5">
      <w:pPr>
        <w:widowControl w:val="0"/>
        <w:autoSpaceDE w:val="0"/>
        <w:autoSpaceDN w:val="0"/>
        <w:adjustRightInd w:val="0"/>
        <w:spacing w:after="0" w:line="240" w:lineRule="auto"/>
        <w:ind w:right="-284"/>
        <w:jc w:val="both"/>
        <w:rPr>
          <w:rFonts w:ascii="Times New Roman" w:hAnsi="Times New Roman"/>
          <w:iCs/>
          <w:sz w:val="24"/>
          <w:szCs w:val="28"/>
        </w:rPr>
      </w:pPr>
      <w:r w:rsidRPr="00966252">
        <w:rPr>
          <w:rFonts w:ascii="Times New Roman" w:hAnsi="Times New Roman"/>
          <w:b/>
          <w:bCs/>
          <w:sz w:val="24"/>
          <w:szCs w:val="28"/>
        </w:rPr>
        <w:t xml:space="preserve">https://edu.gov.ru/ </w:t>
      </w:r>
      <w:r w:rsidR="008D2AC8" w:rsidRPr="00966252">
        <w:rPr>
          <w:rFonts w:ascii="Times New Roman" w:hAnsi="Times New Roman"/>
          <w:b/>
          <w:sz w:val="24"/>
          <w:szCs w:val="28"/>
        </w:rPr>
        <w:t>–</w:t>
      </w:r>
      <w:r w:rsidRPr="00966252">
        <w:rPr>
          <w:rFonts w:ascii="Times New Roman" w:hAnsi="Times New Roman"/>
          <w:b/>
          <w:bCs/>
          <w:sz w:val="24"/>
          <w:szCs w:val="28"/>
        </w:rPr>
        <w:t xml:space="preserve"> </w:t>
      </w:r>
      <w:r w:rsidRPr="00966252">
        <w:rPr>
          <w:rFonts w:ascii="Times New Roman" w:hAnsi="Times New Roman"/>
          <w:bCs/>
          <w:sz w:val="24"/>
          <w:szCs w:val="28"/>
        </w:rPr>
        <w:t>на официальном сайте</w:t>
      </w:r>
      <w:r w:rsidR="008D2AC8" w:rsidRPr="00966252">
        <w:rPr>
          <w:rFonts w:ascii="Times New Roman" w:hAnsi="Times New Roman"/>
          <w:bCs/>
          <w:sz w:val="24"/>
          <w:szCs w:val="28"/>
        </w:rPr>
        <w:t xml:space="preserve"> </w:t>
      </w:r>
      <w:r w:rsidRPr="00966252">
        <w:rPr>
          <w:rFonts w:ascii="Times New Roman" w:hAnsi="Times New Roman"/>
          <w:i/>
          <w:iCs/>
          <w:sz w:val="24"/>
          <w:szCs w:val="28"/>
        </w:rPr>
        <w:t xml:space="preserve">Министерства просвещения Российской Федерации </w:t>
      </w:r>
      <w:r w:rsidRPr="00966252">
        <w:rPr>
          <w:rFonts w:ascii="Times New Roman" w:hAnsi="Times New Roman"/>
          <w:iCs/>
          <w:sz w:val="24"/>
          <w:szCs w:val="28"/>
        </w:rPr>
        <w:t>размещены информационно-аналитические материалы, пресс-релизы, выступления официальных лиц, посвященные законодательству об образовании.</w:t>
      </w:r>
    </w:p>
    <w:p w:rsidR="00D12953" w:rsidRPr="00966252" w:rsidRDefault="00D12953" w:rsidP="004531A5">
      <w:pPr>
        <w:widowControl w:val="0"/>
        <w:autoSpaceDE w:val="0"/>
        <w:autoSpaceDN w:val="0"/>
        <w:adjustRightInd w:val="0"/>
        <w:spacing w:after="0" w:line="240" w:lineRule="auto"/>
        <w:ind w:right="-284"/>
        <w:jc w:val="both"/>
        <w:rPr>
          <w:rFonts w:ascii="Times New Roman" w:hAnsi="Times New Roman"/>
          <w:iCs/>
          <w:sz w:val="24"/>
          <w:szCs w:val="28"/>
        </w:rPr>
      </w:pPr>
    </w:p>
    <w:p w:rsidR="00FF25DD" w:rsidRPr="00966252" w:rsidRDefault="00A73591" w:rsidP="004531A5">
      <w:pPr>
        <w:widowControl w:val="0"/>
        <w:autoSpaceDE w:val="0"/>
        <w:autoSpaceDN w:val="0"/>
        <w:adjustRightInd w:val="0"/>
        <w:spacing w:after="0" w:line="240" w:lineRule="auto"/>
        <w:ind w:right="-284"/>
        <w:jc w:val="both"/>
        <w:rPr>
          <w:rFonts w:ascii="Times New Roman" w:hAnsi="Times New Roman"/>
          <w:iCs/>
          <w:sz w:val="24"/>
          <w:szCs w:val="28"/>
        </w:rPr>
      </w:pPr>
      <w:r w:rsidRPr="00966252">
        <w:rPr>
          <w:rFonts w:ascii="Times New Roman" w:hAnsi="Times New Roman"/>
          <w:b/>
          <w:bCs/>
          <w:sz w:val="24"/>
          <w:szCs w:val="28"/>
        </w:rPr>
        <w:t>http://</w:t>
      </w:r>
      <w:proofErr w:type="spellStart"/>
      <w:r w:rsidRPr="00966252">
        <w:rPr>
          <w:rFonts w:ascii="Times New Roman" w:hAnsi="Times New Roman"/>
          <w:b/>
          <w:bCs/>
          <w:sz w:val="24"/>
          <w:szCs w:val="28"/>
          <w:lang w:val="en-US"/>
        </w:rPr>
        <w:t>gia</w:t>
      </w:r>
      <w:proofErr w:type="spellEnd"/>
      <w:r w:rsidR="00FF25DD" w:rsidRPr="00966252">
        <w:rPr>
          <w:rFonts w:ascii="Times New Roman" w:hAnsi="Times New Roman"/>
          <w:b/>
          <w:bCs/>
          <w:sz w:val="24"/>
          <w:szCs w:val="28"/>
        </w:rPr>
        <w:t>.edu.ru/</w:t>
      </w:r>
      <w:proofErr w:type="spellStart"/>
      <w:r w:rsidR="00FF25DD" w:rsidRPr="00966252">
        <w:rPr>
          <w:rFonts w:ascii="Times New Roman" w:hAnsi="Times New Roman"/>
          <w:b/>
          <w:bCs/>
          <w:sz w:val="24"/>
          <w:szCs w:val="28"/>
        </w:rPr>
        <w:t>ru</w:t>
      </w:r>
      <w:proofErr w:type="spellEnd"/>
      <w:r w:rsidR="00FF25DD" w:rsidRPr="00966252">
        <w:rPr>
          <w:rFonts w:ascii="Times New Roman" w:hAnsi="Times New Roman"/>
          <w:b/>
          <w:bCs/>
          <w:sz w:val="24"/>
          <w:szCs w:val="28"/>
        </w:rPr>
        <w:t xml:space="preserve">/ </w:t>
      </w:r>
      <w:r w:rsidR="008D2AC8" w:rsidRPr="00966252">
        <w:rPr>
          <w:rFonts w:ascii="Times New Roman" w:hAnsi="Times New Roman"/>
          <w:b/>
          <w:sz w:val="24"/>
          <w:szCs w:val="28"/>
        </w:rPr>
        <w:t>–</w:t>
      </w:r>
      <w:r w:rsidR="00FF25DD" w:rsidRPr="00966252">
        <w:rPr>
          <w:rFonts w:ascii="Times New Roman" w:hAnsi="Times New Roman"/>
          <w:b/>
          <w:bCs/>
          <w:sz w:val="24"/>
          <w:szCs w:val="28"/>
        </w:rPr>
        <w:t xml:space="preserve"> </w:t>
      </w:r>
      <w:r w:rsidR="00FF25DD" w:rsidRPr="00966252">
        <w:rPr>
          <w:rFonts w:ascii="Times New Roman" w:hAnsi="Times New Roman"/>
          <w:bCs/>
          <w:sz w:val="24"/>
          <w:szCs w:val="28"/>
        </w:rPr>
        <w:t xml:space="preserve">на </w:t>
      </w:r>
      <w:r w:rsidR="00FF25DD" w:rsidRPr="00966252">
        <w:rPr>
          <w:rFonts w:ascii="Times New Roman" w:hAnsi="Times New Roman"/>
          <w:iCs/>
          <w:sz w:val="24"/>
          <w:szCs w:val="28"/>
        </w:rPr>
        <w:t xml:space="preserve">сайте официального информационного портала </w:t>
      </w:r>
      <w:r w:rsidR="00AD485C">
        <w:rPr>
          <w:rFonts w:ascii="Times New Roman" w:hAnsi="Times New Roman"/>
          <w:iCs/>
          <w:sz w:val="24"/>
          <w:szCs w:val="28"/>
        </w:rPr>
        <w:t>основного</w:t>
      </w:r>
      <w:r w:rsidR="00FF25DD" w:rsidRPr="00966252">
        <w:rPr>
          <w:rFonts w:ascii="Times New Roman" w:hAnsi="Times New Roman"/>
          <w:iCs/>
          <w:sz w:val="24"/>
          <w:szCs w:val="28"/>
        </w:rPr>
        <w:t xml:space="preserve"> государственного</w:t>
      </w:r>
      <w:r w:rsidR="00AD485C">
        <w:rPr>
          <w:rFonts w:ascii="Times New Roman" w:hAnsi="Times New Roman"/>
          <w:iCs/>
          <w:sz w:val="24"/>
          <w:szCs w:val="28"/>
        </w:rPr>
        <w:t xml:space="preserve"> </w:t>
      </w:r>
      <w:r w:rsidR="00FF25DD" w:rsidRPr="00966252">
        <w:rPr>
          <w:rFonts w:ascii="Times New Roman" w:hAnsi="Times New Roman"/>
          <w:iCs/>
          <w:sz w:val="24"/>
          <w:szCs w:val="28"/>
        </w:rPr>
        <w:t>экзамена</w:t>
      </w:r>
      <w:r w:rsidR="00AD485C">
        <w:rPr>
          <w:rFonts w:ascii="Times New Roman" w:hAnsi="Times New Roman"/>
          <w:iCs/>
          <w:sz w:val="24"/>
          <w:szCs w:val="28"/>
        </w:rPr>
        <w:t xml:space="preserve"> </w:t>
      </w:r>
      <w:r w:rsidR="00FF25DD" w:rsidRPr="00966252">
        <w:rPr>
          <w:rFonts w:ascii="Times New Roman" w:hAnsi="Times New Roman"/>
          <w:iCs/>
          <w:sz w:val="24"/>
          <w:szCs w:val="28"/>
        </w:rPr>
        <w:t xml:space="preserve">представлены методические документы, расписание экзаменов, самые последние новости о </w:t>
      </w:r>
      <w:r w:rsidR="00C6704F">
        <w:rPr>
          <w:rFonts w:ascii="Times New Roman" w:hAnsi="Times New Roman"/>
          <w:iCs/>
          <w:sz w:val="24"/>
          <w:szCs w:val="28"/>
        </w:rPr>
        <w:t>О</w:t>
      </w:r>
      <w:r w:rsidR="00FF25DD" w:rsidRPr="00966252">
        <w:rPr>
          <w:rFonts w:ascii="Times New Roman" w:hAnsi="Times New Roman"/>
          <w:iCs/>
          <w:sz w:val="24"/>
          <w:szCs w:val="28"/>
        </w:rPr>
        <w:t xml:space="preserve">ГЭ, разъяснения о прохождении итогового </w:t>
      </w:r>
      <w:r w:rsidR="00C6704F">
        <w:rPr>
          <w:rFonts w:ascii="Times New Roman" w:hAnsi="Times New Roman"/>
          <w:iCs/>
          <w:sz w:val="24"/>
          <w:szCs w:val="28"/>
        </w:rPr>
        <w:t>собеседования</w:t>
      </w:r>
      <w:r w:rsidR="00FF25DD" w:rsidRPr="00966252">
        <w:rPr>
          <w:rFonts w:ascii="Times New Roman" w:hAnsi="Times New Roman"/>
          <w:iCs/>
          <w:sz w:val="24"/>
          <w:szCs w:val="28"/>
        </w:rPr>
        <w:t xml:space="preserve">. </w:t>
      </w:r>
    </w:p>
    <w:p w:rsidR="00D12953" w:rsidRPr="00966252" w:rsidRDefault="00D12953" w:rsidP="004531A5">
      <w:pPr>
        <w:widowControl w:val="0"/>
        <w:autoSpaceDE w:val="0"/>
        <w:autoSpaceDN w:val="0"/>
        <w:adjustRightInd w:val="0"/>
        <w:spacing w:after="0" w:line="240" w:lineRule="auto"/>
        <w:ind w:right="-284"/>
        <w:jc w:val="both"/>
        <w:rPr>
          <w:rFonts w:ascii="Times New Roman" w:hAnsi="Times New Roman"/>
          <w:sz w:val="24"/>
          <w:szCs w:val="28"/>
        </w:rPr>
      </w:pPr>
    </w:p>
    <w:p w:rsidR="00FF25DD" w:rsidRPr="00966252" w:rsidRDefault="00FF25DD" w:rsidP="004531A5">
      <w:pPr>
        <w:widowControl w:val="0"/>
        <w:autoSpaceDE w:val="0"/>
        <w:autoSpaceDN w:val="0"/>
        <w:adjustRightInd w:val="0"/>
        <w:spacing w:after="0" w:line="240" w:lineRule="auto"/>
        <w:ind w:right="-284"/>
        <w:jc w:val="both"/>
        <w:rPr>
          <w:rFonts w:ascii="Times New Roman" w:hAnsi="Times New Roman"/>
          <w:sz w:val="24"/>
          <w:szCs w:val="28"/>
        </w:rPr>
      </w:pPr>
      <w:r w:rsidRPr="00966252">
        <w:rPr>
          <w:rFonts w:ascii="Times New Roman" w:hAnsi="Times New Roman"/>
          <w:b/>
          <w:sz w:val="24"/>
          <w:szCs w:val="28"/>
          <w:lang w:val="en-US"/>
        </w:rPr>
        <w:t>http</w:t>
      </w:r>
      <w:r w:rsidRPr="00966252">
        <w:rPr>
          <w:rFonts w:ascii="Times New Roman" w:hAnsi="Times New Roman"/>
          <w:b/>
          <w:sz w:val="24"/>
          <w:szCs w:val="28"/>
        </w:rPr>
        <w:t>://</w:t>
      </w:r>
      <w:r w:rsidRPr="00966252">
        <w:rPr>
          <w:rFonts w:ascii="Times New Roman" w:hAnsi="Times New Roman"/>
          <w:b/>
          <w:sz w:val="24"/>
          <w:szCs w:val="28"/>
          <w:lang w:val="en-US"/>
        </w:rPr>
        <w:t>www</w:t>
      </w:r>
      <w:r w:rsidRPr="00966252">
        <w:rPr>
          <w:rFonts w:ascii="Times New Roman" w:hAnsi="Times New Roman"/>
          <w:b/>
          <w:sz w:val="24"/>
          <w:szCs w:val="28"/>
        </w:rPr>
        <w:t>.</w:t>
      </w:r>
      <w:proofErr w:type="spellStart"/>
      <w:r w:rsidRPr="00966252">
        <w:rPr>
          <w:rFonts w:ascii="Times New Roman" w:hAnsi="Times New Roman"/>
          <w:b/>
          <w:sz w:val="24"/>
          <w:szCs w:val="28"/>
          <w:lang w:val="en-US"/>
        </w:rPr>
        <w:t>krao</w:t>
      </w:r>
      <w:proofErr w:type="spellEnd"/>
      <w:r w:rsidRPr="00966252">
        <w:rPr>
          <w:rFonts w:ascii="Times New Roman" w:hAnsi="Times New Roman"/>
          <w:b/>
          <w:sz w:val="24"/>
          <w:szCs w:val="28"/>
        </w:rPr>
        <w:t>.</w:t>
      </w:r>
      <w:proofErr w:type="spellStart"/>
      <w:r w:rsidRPr="00966252">
        <w:rPr>
          <w:rFonts w:ascii="Times New Roman" w:hAnsi="Times New Roman"/>
          <w:b/>
          <w:sz w:val="24"/>
          <w:szCs w:val="28"/>
          <w:lang w:val="en-US"/>
        </w:rPr>
        <w:t>ru</w:t>
      </w:r>
      <w:proofErr w:type="spellEnd"/>
      <w:proofErr w:type="gramStart"/>
      <w:r w:rsidRPr="00966252">
        <w:rPr>
          <w:rFonts w:ascii="Times New Roman" w:hAnsi="Times New Roman"/>
          <w:sz w:val="24"/>
          <w:szCs w:val="28"/>
        </w:rPr>
        <w:t>/</w:t>
      </w:r>
      <w:r w:rsidRPr="00966252">
        <w:rPr>
          <w:rFonts w:ascii="Times New Roman" w:hAnsi="Times New Roman"/>
          <w:b/>
          <w:sz w:val="24"/>
          <w:szCs w:val="28"/>
        </w:rPr>
        <w:t xml:space="preserve">  –</w:t>
      </w:r>
      <w:proofErr w:type="gramEnd"/>
      <w:r w:rsidR="008D2AC8" w:rsidRPr="00966252">
        <w:rPr>
          <w:rFonts w:ascii="Times New Roman" w:hAnsi="Times New Roman"/>
          <w:b/>
          <w:sz w:val="24"/>
          <w:szCs w:val="28"/>
        </w:rPr>
        <w:t xml:space="preserve"> </w:t>
      </w:r>
      <w:r w:rsidRPr="00966252">
        <w:rPr>
          <w:rFonts w:ascii="Times New Roman" w:hAnsi="Times New Roman"/>
          <w:sz w:val="24"/>
          <w:szCs w:val="28"/>
        </w:rPr>
        <w:t xml:space="preserve">на </w:t>
      </w:r>
      <w:r w:rsidR="00D12953" w:rsidRPr="00966252">
        <w:rPr>
          <w:rFonts w:ascii="Times New Roman" w:hAnsi="Times New Roman"/>
          <w:sz w:val="24"/>
          <w:szCs w:val="28"/>
        </w:rPr>
        <w:t xml:space="preserve">основной </w:t>
      </w:r>
      <w:r w:rsidRPr="00966252">
        <w:rPr>
          <w:rFonts w:ascii="Times New Roman" w:hAnsi="Times New Roman"/>
          <w:sz w:val="24"/>
          <w:szCs w:val="28"/>
        </w:rPr>
        <w:t xml:space="preserve">странице </w:t>
      </w:r>
      <w:r w:rsidR="00D12953" w:rsidRPr="00966252">
        <w:rPr>
          <w:rFonts w:ascii="Times New Roman" w:hAnsi="Times New Roman"/>
          <w:i/>
          <w:sz w:val="24"/>
          <w:szCs w:val="28"/>
        </w:rPr>
        <w:t>министерства образования Красноярского края</w:t>
      </w:r>
      <w:r w:rsidRPr="00966252">
        <w:rPr>
          <w:rFonts w:ascii="Times New Roman" w:hAnsi="Times New Roman"/>
          <w:sz w:val="24"/>
          <w:szCs w:val="28"/>
        </w:rPr>
        <w:t xml:space="preserve"> можно ознакомиться с </w:t>
      </w:r>
      <w:r w:rsidR="00D12953" w:rsidRPr="00966252">
        <w:rPr>
          <w:rFonts w:ascii="Times New Roman" w:hAnsi="Times New Roman"/>
          <w:sz w:val="24"/>
          <w:szCs w:val="28"/>
        </w:rPr>
        <w:t>системой образования Красноярского края</w:t>
      </w:r>
      <w:r w:rsidRPr="00966252">
        <w:rPr>
          <w:rFonts w:ascii="Times New Roman" w:hAnsi="Times New Roman"/>
          <w:sz w:val="24"/>
          <w:szCs w:val="28"/>
        </w:rPr>
        <w:t>, получить информацию</w:t>
      </w:r>
      <w:r w:rsidR="00D12953" w:rsidRPr="00966252">
        <w:rPr>
          <w:rFonts w:ascii="Times New Roman" w:hAnsi="Times New Roman"/>
          <w:sz w:val="24"/>
          <w:szCs w:val="28"/>
        </w:rPr>
        <w:t xml:space="preserve"> о краевых конкурсах в сфере образования, получить контактную информацию </w:t>
      </w:r>
      <w:r w:rsidR="00403DE9" w:rsidRPr="00966252">
        <w:rPr>
          <w:rFonts w:ascii="Times New Roman" w:hAnsi="Times New Roman"/>
          <w:sz w:val="24"/>
          <w:szCs w:val="28"/>
        </w:rPr>
        <w:t>сотрудников министерства и записаться на личный прием</w:t>
      </w:r>
      <w:r w:rsidR="00D12953" w:rsidRPr="00966252">
        <w:rPr>
          <w:rFonts w:ascii="Times New Roman" w:hAnsi="Times New Roman"/>
          <w:sz w:val="24"/>
          <w:szCs w:val="28"/>
        </w:rPr>
        <w:t>.</w:t>
      </w:r>
    </w:p>
    <w:p w:rsidR="00403DE9" w:rsidRPr="00966252" w:rsidRDefault="00403DE9" w:rsidP="004531A5">
      <w:pPr>
        <w:widowControl w:val="0"/>
        <w:autoSpaceDE w:val="0"/>
        <w:autoSpaceDN w:val="0"/>
        <w:adjustRightInd w:val="0"/>
        <w:spacing w:after="0" w:line="240" w:lineRule="auto"/>
        <w:ind w:right="-284"/>
        <w:jc w:val="both"/>
        <w:rPr>
          <w:rFonts w:ascii="Times New Roman" w:hAnsi="Times New Roman"/>
          <w:sz w:val="24"/>
          <w:szCs w:val="28"/>
        </w:rPr>
      </w:pPr>
    </w:p>
    <w:p w:rsidR="00403DE9" w:rsidRPr="00966252" w:rsidRDefault="00403DE9" w:rsidP="004531A5">
      <w:pPr>
        <w:widowControl w:val="0"/>
        <w:autoSpaceDE w:val="0"/>
        <w:autoSpaceDN w:val="0"/>
        <w:adjustRightInd w:val="0"/>
        <w:spacing w:after="0" w:line="240" w:lineRule="auto"/>
        <w:ind w:right="-284"/>
        <w:jc w:val="both"/>
        <w:rPr>
          <w:rFonts w:ascii="Times New Roman" w:hAnsi="Times New Roman"/>
          <w:iCs/>
          <w:sz w:val="24"/>
          <w:szCs w:val="28"/>
        </w:rPr>
      </w:pPr>
      <w:r w:rsidRPr="00966252">
        <w:rPr>
          <w:rFonts w:ascii="Times New Roman" w:hAnsi="Times New Roman"/>
          <w:b/>
          <w:sz w:val="24"/>
          <w:szCs w:val="28"/>
        </w:rPr>
        <w:t xml:space="preserve">http://www.krasobrnadzor.ru/ </w:t>
      </w:r>
      <w:r w:rsidR="008D2AC8" w:rsidRPr="00966252">
        <w:rPr>
          <w:rFonts w:ascii="Times New Roman" w:hAnsi="Times New Roman"/>
          <w:b/>
          <w:sz w:val="24"/>
          <w:szCs w:val="28"/>
        </w:rPr>
        <w:t>–</w:t>
      </w:r>
      <w:r w:rsidRPr="00966252">
        <w:rPr>
          <w:rFonts w:ascii="Times New Roman" w:hAnsi="Times New Roman"/>
          <w:b/>
          <w:sz w:val="24"/>
          <w:szCs w:val="28"/>
        </w:rPr>
        <w:t xml:space="preserve"> </w:t>
      </w:r>
      <w:r w:rsidRPr="00966252">
        <w:rPr>
          <w:rFonts w:ascii="Times New Roman" w:hAnsi="Times New Roman"/>
          <w:sz w:val="24"/>
          <w:szCs w:val="28"/>
        </w:rPr>
        <w:t xml:space="preserve">на сайте </w:t>
      </w:r>
      <w:r w:rsidRPr="00966252">
        <w:rPr>
          <w:rFonts w:ascii="Times New Roman" w:hAnsi="Times New Roman"/>
          <w:i/>
          <w:sz w:val="24"/>
          <w:szCs w:val="28"/>
        </w:rPr>
        <w:t>министерства образования Красноярского края (переданные полномочия)</w:t>
      </w:r>
      <w:r w:rsidR="00C6704F">
        <w:rPr>
          <w:rFonts w:ascii="Times New Roman" w:hAnsi="Times New Roman"/>
          <w:i/>
          <w:sz w:val="24"/>
          <w:szCs w:val="28"/>
        </w:rPr>
        <w:t xml:space="preserve"> </w:t>
      </w:r>
      <w:r w:rsidRPr="00966252">
        <w:rPr>
          <w:rFonts w:ascii="Times New Roman" w:hAnsi="Times New Roman"/>
          <w:iCs/>
          <w:sz w:val="24"/>
          <w:szCs w:val="28"/>
        </w:rPr>
        <w:t>можно проверить наличие лицензии у школы, детского сада, организации дополнительного или среднего профессионального образования, а также узнать, имеет ли школа или организация среднего профессионального образования свидетельство о государственной аккредитации.</w:t>
      </w:r>
    </w:p>
    <w:sectPr w:rsidR="00403DE9" w:rsidRPr="00966252" w:rsidSect="007B655B">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5A" w:rsidRDefault="00F70B5A" w:rsidP="00824399">
      <w:pPr>
        <w:spacing w:after="0" w:line="240" w:lineRule="auto"/>
      </w:pPr>
      <w:r>
        <w:separator/>
      </w:r>
    </w:p>
  </w:endnote>
  <w:endnote w:type="continuationSeparator" w:id="0">
    <w:p w:rsidR="00F70B5A" w:rsidRDefault="00F70B5A" w:rsidP="0082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5A" w:rsidRDefault="00F70B5A" w:rsidP="00824399">
      <w:pPr>
        <w:spacing w:after="0" w:line="240" w:lineRule="auto"/>
      </w:pPr>
      <w:r>
        <w:separator/>
      </w:r>
    </w:p>
  </w:footnote>
  <w:footnote w:type="continuationSeparator" w:id="0">
    <w:p w:rsidR="00F70B5A" w:rsidRDefault="00F70B5A" w:rsidP="00824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595084"/>
    </w:sdtPr>
    <w:sdtEndPr>
      <w:rPr>
        <w:rFonts w:ascii="Times New Roman" w:hAnsi="Times New Roman"/>
        <w:sz w:val="24"/>
      </w:rPr>
    </w:sdtEndPr>
    <w:sdtContent>
      <w:p w:rsidR="00C86499" w:rsidRPr="004531A5" w:rsidRDefault="00C86499">
        <w:pPr>
          <w:pStyle w:val="ae"/>
          <w:jc w:val="center"/>
          <w:rPr>
            <w:rFonts w:ascii="Times New Roman" w:hAnsi="Times New Roman"/>
            <w:sz w:val="24"/>
          </w:rPr>
        </w:pPr>
        <w:r w:rsidRPr="004531A5">
          <w:rPr>
            <w:rFonts w:ascii="Times New Roman" w:hAnsi="Times New Roman"/>
            <w:sz w:val="24"/>
          </w:rPr>
          <w:fldChar w:fldCharType="begin"/>
        </w:r>
        <w:r w:rsidRPr="004531A5">
          <w:rPr>
            <w:rFonts w:ascii="Times New Roman" w:hAnsi="Times New Roman"/>
            <w:sz w:val="24"/>
          </w:rPr>
          <w:instrText>PAGE   \* MERGEFORMAT</w:instrText>
        </w:r>
        <w:r w:rsidRPr="004531A5">
          <w:rPr>
            <w:rFonts w:ascii="Times New Roman" w:hAnsi="Times New Roman"/>
            <w:sz w:val="24"/>
          </w:rPr>
          <w:fldChar w:fldCharType="separate"/>
        </w:r>
        <w:r w:rsidR="00200BE7">
          <w:rPr>
            <w:rFonts w:ascii="Times New Roman" w:hAnsi="Times New Roman"/>
            <w:noProof/>
            <w:sz w:val="24"/>
          </w:rPr>
          <w:t>4</w:t>
        </w:r>
        <w:r w:rsidRPr="004531A5">
          <w:rPr>
            <w:rFonts w:ascii="Times New Roman" w:hAnsi="Times New Roman"/>
            <w:sz w:val="24"/>
          </w:rPr>
          <w:fldChar w:fldCharType="end"/>
        </w:r>
      </w:p>
    </w:sdtContent>
  </w:sdt>
  <w:p w:rsidR="00C86499" w:rsidRDefault="00C8649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759E"/>
    <w:multiLevelType w:val="hybridMultilevel"/>
    <w:tmpl w:val="3B826888"/>
    <w:lvl w:ilvl="0" w:tplc="17D473A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8A55E2"/>
    <w:multiLevelType w:val="hybridMultilevel"/>
    <w:tmpl w:val="249005E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8C2C7A"/>
    <w:multiLevelType w:val="hybridMultilevel"/>
    <w:tmpl w:val="CB84FEE2"/>
    <w:lvl w:ilvl="0" w:tplc="17D473A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5C39F5"/>
    <w:multiLevelType w:val="hybridMultilevel"/>
    <w:tmpl w:val="477E1DB6"/>
    <w:lvl w:ilvl="0" w:tplc="57301DB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C580211"/>
    <w:multiLevelType w:val="multilevel"/>
    <w:tmpl w:val="EFEA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E5D44"/>
    <w:multiLevelType w:val="hybridMultilevel"/>
    <w:tmpl w:val="64A219B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C32D50"/>
    <w:multiLevelType w:val="multilevel"/>
    <w:tmpl w:val="4F94574E"/>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23DB418D"/>
    <w:multiLevelType w:val="hybridMultilevel"/>
    <w:tmpl w:val="585A112C"/>
    <w:lvl w:ilvl="0" w:tplc="91A62A48">
      <w:start w:val="1"/>
      <w:numFmt w:val="decimal"/>
      <w:lvlText w:val="%1."/>
      <w:lvlJc w:val="left"/>
      <w:pPr>
        <w:ind w:left="1080" w:hanging="360"/>
      </w:pPr>
      <w:rPr>
        <w:rFonts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A2B7825"/>
    <w:multiLevelType w:val="multilevel"/>
    <w:tmpl w:val="E9AE76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831A16"/>
    <w:multiLevelType w:val="hybridMultilevel"/>
    <w:tmpl w:val="EDE4C262"/>
    <w:lvl w:ilvl="0" w:tplc="17D473A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023EDC"/>
    <w:multiLevelType w:val="hybridMultilevel"/>
    <w:tmpl w:val="A1F6D4A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5E34C4"/>
    <w:multiLevelType w:val="multilevel"/>
    <w:tmpl w:val="216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25675"/>
    <w:multiLevelType w:val="hybridMultilevel"/>
    <w:tmpl w:val="F9A00786"/>
    <w:lvl w:ilvl="0" w:tplc="17D473A4">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EE16D1"/>
    <w:multiLevelType w:val="hybridMultilevel"/>
    <w:tmpl w:val="F1ACF7A6"/>
    <w:lvl w:ilvl="0" w:tplc="5254B49A">
      <w:start w:val="1"/>
      <w:numFmt w:val="bullet"/>
      <w:lvlText w:val=""/>
      <w:lvlJc w:val="left"/>
      <w:pPr>
        <w:tabs>
          <w:tab w:val="num" w:pos="720"/>
        </w:tabs>
        <w:ind w:left="720" w:hanging="360"/>
      </w:pPr>
      <w:rPr>
        <w:rFonts w:ascii="Wingdings 2" w:hAnsi="Wingdings 2" w:hint="default"/>
      </w:rPr>
    </w:lvl>
    <w:lvl w:ilvl="1" w:tplc="2604EDA4" w:tentative="1">
      <w:start w:val="1"/>
      <w:numFmt w:val="bullet"/>
      <w:lvlText w:val=""/>
      <w:lvlJc w:val="left"/>
      <w:pPr>
        <w:tabs>
          <w:tab w:val="num" w:pos="1440"/>
        </w:tabs>
        <w:ind w:left="1440" w:hanging="360"/>
      </w:pPr>
      <w:rPr>
        <w:rFonts w:ascii="Wingdings 2" w:hAnsi="Wingdings 2" w:hint="default"/>
      </w:rPr>
    </w:lvl>
    <w:lvl w:ilvl="2" w:tplc="59C09E0C" w:tentative="1">
      <w:start w:val="1"/>
      <w:numFmt w:val="bullet"/>
      <w:lvlText w:val=""/>
      <w:lvlJc w:val="left"/>
      <w:pPr>
        <w:tabs>
          <w:tab w:val="num" w:pos="2160"/>
        </w:tabs>
        <w:ind w:left="2160" w:hanging="360"/>
      </w:pPr>
      <w:rPr>
        <w:rFonts w:ascii="Wingdings 2" w:hAnsi="Wingdings 2" w:hint="default"/>
      </w:rPr>
    </w:lvl>
    <w:lvl w:ilvl="3" w:tplc="AA2C08E8" w:tentative="1">
      <w:start w:val="1"/>
      <w:numFmt w:val="bullet"/>
      <w:lvlText w:val=""/>
      <w:lvlJc w:val="left"/>
      <w:pPr>
        <w:tabs>
          <w:tab w:val="num" w:pos="2880"/>
        </w:tabs>
        <w:ind w:left="2880" w:hanging="360"/>
      </w:pPr>
      <w:rPr>
        <w:rFonts w:ascii="Wingdings 2" w:hAnsi="Wingdings 2" w:hint="default"/>
      </w:rPr>
    </w:lvl>
    <w:lvl w:ilvl="4" w:tplc="EFAC4636" w:tentative="1">
      <w:start w:val="1"/>
      <w:numFmt w:val="bullet"/>
      <w:lvlText w:val=""/>
      <w:lvlJc w:val="left"/>
      <w:pPr>
        <w:tabs>
          <w:tab w:val="num" w:pos="3600"/>
        </w:tabs>
        <w:ind w:left="3600" w:hanging="360"/>
      </w:pPr>
      <w:rPr>
        <w:rFonts w:ascii="Wingdings 2" w:hAnsi="Wingdings 2" w:hint="default"/>
      </w:rPr>
    </w:lvl>
    <w:lvl w:ilvl="5" w:tplc="DA80DC3C" w:tentative="1">
      <w:start w:val="1"/>
      <w:numFmt w:val="bullet"/>
      <w:lvlText w:val=""/>
      <w:lvlJc w:val="left"/>
      <w:pPr>
        <w:tabs>
          <w:tab w:val="num" w:pos="4320"/>
        </w:tabs>
        <w:ind w:left="4320" w:hanging="360"/>
      </w:pPr>
      <w:rPr>
        <w:rFonts w:ascii="Wingdings 2" w:hAnsi="Wingdings 2" w:hint="default"/>
      </w:rPr>
    </w:lvl>
    <w:lvl w:ilvl="6" w:tplc="9C8C0DEA" w:tentative="1">
      <w:start w:val="1"/>
      <w:numFmt w:val="bullet"/>
      <w:lvlText w:val=""/>
      <w:lvlJc w:val="left"/>
      <w:pPr>
        <w:tabs>
          <w:tab w:val="num" w:pos="5040"/>
        </w:tabs>
        <w:ind w:left="5040" w:hanging="360"/>
      </w:pPr>
      <w:rPr>
        <w:rFonts w:ascii="Wingdings 2" w:hAnsi="Wingdings 2" w:hint="default"/>
      </w:rPr>
    </w:lvl>
    <w:lvl w:ilvl="7" w:tplc="3A26578A" w:tentative="1">
      <w:start w:val="1"/>
      <w:numFmt w:val="bullet"/>
      <w:lvlText w:val=""/>
      <w:lvlJc w:val="left"/>
      <w:pPr>
        <w:tabs>
          <w:tab w:val="num" w:pos="5760"/>
        </w:tabs>
        <w:ind w:left="5760" w:hanging="360"/>
      </w:pPr>
      <w:rPr>
        <w:rFonts w:ascii="Wingdings 2" w:hAnsi="Wingdings 2" w:hint="default"/>
      </w:rPr>
    </w:lvl>
    <w:lvl w:ilvl="8" w:tplc="B5E0DB4E" w:tentative="1">
      <w:start w:val="1"/>
      <w:numFmt w:val="bullet"/>
      <w:lvlText w:val=""/>
      <w:lvlJc w:val="left"/>
      <w:pPr>
        <w:tabs>
          <w:tab w:val="num" w:pos="6480"/>
        </w:tabs>
        <w:ind w:left="6480" w:hanging="360"/>
      </w:pPr>
      <w:rPr>
        <w:rFonts w:ascii="Wingdings 2" w:hAnsi="Wingdings 2" w:hint="default"/>
      </w:rPr>
    </w:lvl>
  </w:abstractNum>
  <w:abstractNum w:abstractNumId="14">
    <w:nsid w:val="38764E4F"/>
    <w:multiLevelType w:val="hybridMultilevel"/>
    <w:tmpl w:val="D5CA2E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2E1517"/>
    <w:multiLevelType w:val="hybridMultilevel"/>
    <w:tmpl w:val="214234D2"/>
    <w:lvl w:ilvl="0" w:tplc="E996E7B8">
      <w:start w:val="1"/>
      <w:numFmt w:val="decimal"/>
      <w:lvlText w:val="%1."/>
      <w:lvlJc w:val="left"/>
      <w:pPr>
        <w:ind w:left="2160" w:hanging="360"/>
      </w:pPr>
      <w:rPr>
        <w:rFonts w:hint="default"/>
        <w:b/>
        <w:color w:val="00000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453B28B0"/>
    <w:multiLevelType w:val="multilevel"/>
    <w:tmpl w:val="09149BEA"/>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color w:val="auto"/>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5D6EFD"/>
    <w:multiLevelType w:val="hybridMultilevel"/>
    <w:tmpl w:val="BB345172"/>
    <w:lvl w:ilvl="0" w:tplc="04190017">
      <w:start w:val="1"/>
      <w:numFmt w:val="lowerLetter"/>
      <w:lvlText w:val="%1)"/>
      <w:lvlJc w:val="left"/>
      <w:pPr>
        <w:ind w:left="1429" w:hanging="360"/>
      </w:pPr>
    </w:lvl>
    <w:lvl w:ilvl="1" w:tplc="D180A6C4">
      <w:start w:val="1"/>
      <w:numFmt w:val="decimal"/>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F8C7797"/>
    <w:multiLevelType w:val="multilevel"/>
    <w:tmpl w:val="C31C8102"/>
    <w:lvl w:ilvl="0">
      <w:start w:val="1"/>
      <w:numFmt w:val="decimal"/>
      <w:lvlText w:val="%1."/>
      <w:lvlJc w:val="left"/>
      <w:pPr>
        <w:ind w:left="1069"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895" w:hanging="180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717" w:hanging="2160"/>
      </w:pPr>
      <w:rPr>
        <w:rFonts w:hint="default"/>
      </w:rPr>
    </w:lvl>
  </w:abstractNum>
  <w:abstractNum w:abstractNumId="19">
    <w:nsid w:val="547F6576"/>
    <w:multiLevelType w:val="hybridMultilevel"/>
    <w:tmpl w:val="C186D622"/>
    <w:lvl w:ilvl="0" w:tplc="71B0E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884B65"/>
    <w:multiLevelType w:val="hybridMultilevel"/>
    <w:tmpl w:val="706667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DBE0374"/>
    <w:multiLevelType w:val="hybridMultilevel"/>
    <w:tmpl w:val="5568FF0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4A31F7"/>
    <w:multiLevelType w:val="hybridMultilevel"/>
    <w:tmpl w:val="D3DC54B6"/>
    <w:lvl w:ilvl="0" w:tplc="17D473A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30746FB"/>
    <w:multiLevelType w:val="multilevel"/>
    <w:tmpl w:val="ECF4ECE6"/>
    <w:lvl w:ilvl="0">
      <w:start w:val="1"/>
      <w:numFmt w:val="upperRoman"/>
      <w:lvlText w:val="%1."/>
      <w:lvlJc w:val="left"/>
      <w:pPr>
        <w:ind w:left="1800" w:hanging="720"/>
      </w:pPr>
      <w:rPr>
        <w:rFonts w:hint="default"/>
        <w:b/>
        <w:color w:val="000000"/>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nsid w:val="6FAD076C"/>
    <w:multiLevelType w:val="hybridMultilevel"/>
    <w:tmpl w:val="1FC42BB4"/>
    <w:lvl w:ilvl="0" w:tplc="17D473A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9D7605"/>
    <w:multiLevelType w:val="hybridMultilevel"/>
    <w:tmpl w:val="03C034DE"/>
    <w:lvl w:ilvl="0" w:tplc="04190017">
      <w:start w:val="1"/>
      <w:numFmt w:val="lowerLetter"/>
      <w:lvlText w:val="%1)"/>
      <w:lvlJc w:val="left"/>
      <w:pPr>
        <w:ind w:left="1429" w:hanging="360"/>
      </w:pPr>
    </w:lvl>
    <w:lvl w:ilvl="1" w:tplc="04190017">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2CA0871"/>
    <w:multiLevelType w:val="hybridMultilevel"/>
    <w:tmpl w:val="0226E43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4675915"/>
    <w:multiLevelType w:val="hybridMultilevel"/>
    <w:tmpl w:val="7ED072B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2821EB"/>
    <w:multiLevelType w:val="hybridMultilevel"/>
    <w:tmpl w:val="B86A56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2A60AB"/>
    <w:multiLevelType w:val="hybridMultilevel"/>
    <w:tmpl w:val="7EC27562"/>
    <w:lvl w:ilvl="0" w:tplc="04190017">
      <w:start w:val="1"/>
      <w:numFmt w:val="lowerLetter"/>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6C3967"/>
    <w:multiLevelType w:val="multilevel"/>
    <w:tmpl w:val="BB88F234"/>
    <w:lvl w:ilvl="0">
      <w:start w:val="2"/>
      <w:numFmt w:val="decimal"/>
      <w:lvlText w:val="%1."/>
      <w:lvlJc w:val="left"/>
      <w:pPr>
        <w:ind w:left="450" w:hanging="450"/>
      </w:pPr>
      <w:rPr>
        <w:rFonts w:hint="default"/>
        <w:b w:val="0"/>
        <w:color w:val="FF0000"/>
        <w:sz w:val="28"/>
      </w:rPr>
    </w:lvl>
    <w:lvl w:ilvl="1">
      <w:start w:val="1"/>
      <w:numFmt w:val="decimal"/>
      <w:lvlText w:val="%1.%2."/>
      <w:lvlJc w:val="left"/>
      <w:pPr>
        <w:ind w:left="1890" w:hanging="450"/>
      </w:pPr>
      <w:rPr>
        <w:rFonts w:hint="default"/>
        <w:b/>
        <w:color w:val="auto"/>
        <w:sz w:val="28"/>
      </w:rPr>
    </w:lvl>
    <w:lvl w:ilvl="2">
      <w:start w:val="1"/>
      <w:numFmt w:val="decimal"/>
      <w:lvlText w:val="%1.%2.%3."/>
      <w:lvlJc w:val="left"/>
      <w:pPr>
        <w:ind w:left="3600" w:hanging="720"/>
      </w:pPr>
      <w:rPr>
        <w:rFonts w:hint="default"/>
        <w:b w:val="0"/>
        <w:color w:val="FF0000"/>
        <w:sz w:val="28"/>
      </w:rPr>
    </w:lvl>
    <w:lvl w:ilvl="3">
      <w:start w:val="1"/>
      <w:numFmt w:val="decimal"/>
      <w:lvlText w:val="%1.%2.%3.%4."/>
      <w:lvlJc w:val="left"/>
      <w:pPr>
        <w:ind w:left="5040" w:hanging="720"/>
      </w:pPr>
      <w:rPr>
        <w:rFonts w:hint="default"/>
        <w:b w:val="0"/>
        <w:color w:val="FF0000"/>
        <w:sz w:val="28"/>
      </w:rPr>
    </w:lvl>
    <w:lvl w:ilvl="4">
      <w:start w:val="1"/>
      <w:numFmt w:val="decimal"/>
      <w:lvlText w:val="%1.%2.%3.%4.%5."/>
      <w:lvlJc w:val="left"/>
      <w:pPr>
        <w:ind w:left="6840" w:hanging="1080"/>
      </w:pPr>
      <w:rPr>
        <w:rFonts w:hint="default"/>
        <w:b w:val="0"/>
        <w:color w:val="FF0000"/>
        <w:sz w:val="28"/>
      </w:rPr>
    </w:lvl>
    <w:lvl w:ilvl="5">
      <w:start w:val="1"/>
      <w:numFmt w:val="decimal"/>
      <w:lvlText w:val="%1.%2.%3.%4.%5.%6."/>
      <w:lvlJc w:val="left"/>
      <w:pPr>
        <w:ind w:left="8280" w:hanging="1080"/>
      </w:pPr>
      <w:rPr>
        <w:rFonts w:hint="default"/>
        <w:b w:val="0"/>
        <w:color w:val="FF0000"/>
        <w:sz w:val="28"/>
      </w:rPr>
    </w:lvl>
    <w:lvl w:ilvl="6">
      <w:start w:val="1"/>
      <w:numFmt w:val="decimal"/>
      <w:lvlText w:val="%1.%2.%3.%4.%5.%6.%7."/>
      <w:lvlJc w:val="left"/>
      <w:pPr>
        <w:ind w:left="10080" w:hanging="1440"/>
      </w:pPr>
      <w:rPr>
        <w:rFonts w:hint="default"/>
        <w:b w:val="0"/>
        <w:color w:val="FF0000"/>
        <w:sz w:val="28"/>
      </w:rPr>
    </w:lvl>
    <w:lvl w:ilvl="7">
      <w:start w:val="1"/>
      <w:numFmt w:val="decimal"/>
      <w:lvlText w:val="%1.%2.%3.%4.%5.%6.%7.%8."/>
      <w:lvlJc w:val="left"/>
      <w:pPr>
        <w:ind w:left="11520" w:hanging="1440"/>
      </w:pPr>
      <w:rPr>
        <w:rFonts w:hint="default"/>
        <w:b w:val="0"/>
        <w:color w:val="FF0000"/>
        <w:sz w:val="28"/>
      </w:rPr>
    </w:lvl>
    <w:lvl w:ilvl="8">
      <w:start w:val="1"/>
      <w:numFmt w:val="decimal"/>
      <w:lvlText w:val="%1.%2.%3.%4.%5.%6.%7.%8.%9."/>
      <w:lvlJc w:val="left"/>
      <w:pPr>
        <w:ind w:left="13320" w:hanging="1800"/>
      </w:pPr>
      <w:rPr>
        <w:rFonts w:hint="default"/>
        <w:b w:val="0"/>
        <w:color w:val="FF0000"/>
        <w:sz w:val="28"/>
      </w:rPr>
    </w:lvl>
  </w:abstractNum>
  <w:abstractNum w:abstractNumId="31">
    <w:nsid w:val="7F220F5A"/>
    <w:multiLevelType w:val="hybridMultilevel"/>
    <w:tmpl w:val="AAC03B50"/>
    <w:lvl w:ilvl="0" w:tplc="17D473A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F80356A"/>
    <w:multiLevelType w:val="hybridMultilevel"/>
    <w:tmpl w:val="DFAC78FA"/>
    <w:lvl w:ilvl="0" w:tplc="17D473A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3"/>
  </w:num>
  <w:num w:numId="3">
    <w:abstractNumId w:val="23"/>
  </w:num>
  <w:num w:numId="4">
    <w:abstractNumId w:val="3"/>
  </w:num>
  <w:num w:numId="5">
    <w:abstractNumId w:val="16"/>
  </w:num>
  <w:num w:numId="6">
    <w:abstractNumId w:val="19"/>
  </w:num>
  <w:num w:numId="7">
    <w:abstractNumId w:val="15"/>
  </w:num>
  <w:num w:numId="8">
    <w:abstractNumId w:val="8"/>
  </w:num>
  <w:num w:numId="9">
    <w:abstractNumId w:val="30"/>
  </w:num>
  <w:num w:numId="10">
    <w:abstractNumId w:val="17"/>
  </w:num>
  <w:num w:numId="11">
    <w:abstractNumId w:val="9"/>
  </w:num>
  <w:num w:numId="12">
    <w:abstractNumId w:val="12"/>
  </w:num>
  <w:num w:numId="13">
    <w:abstractNumId w:val="0"/>
  </w:num>
  <w:num w:numId="14">
    <w:abstractNumId w:val="29"/>
  </w:num>
  <w:num w:numId="15">
    <w:abstractNumId w:val="20"/>
  </w:num>
  <w:num w:numId="16">
    <w:abstractNumId w:val="2"/>
  </w:num>
  <w:num w:numId="17">
    <w:abstractNumId w:val="25"/>
  </w:num>
  <w:num w:numId="18">
    <w:abstractNumId w:val="28"/>
  </w:num>
  <w:num w:numId="19">
    <w:abstractNumId w:val="14"/>
  </w:num>
  <w:num w:numId="20">
    <w:abstractNumId w:val="27"/>
  </w:num>
  <w:num w:numId="21">
    <w:abstractNumId w:val="1"/>
  </w:num>
  <w:num w:numId="22">
    <w:abstractNumId w:val="21"/>
  </w:num>
  <w:num w:numId="23">
    <w:abstractNumId w:val="22"/>
  </w:num>
  <w:num w:numId="24">
    <w:abstractNumId w:val="26"/>
  </w:num>
  <w:num w:numId="25">
    <w:abstractNumId w:val="32"/>
  </w:num>
  <w:num w:numId="26">
    <w:abstractNumId w:val="10"/>
  </w:num>
  <w:num w:numId="27">
    <w:abstractNumId w:val="31"/>
  </w:num>
  <w:num w:numId="28">
    <w:abstractNumId w:val="5"/>
  </w:num>
  <w:num w:numId="29">
    <w:abstractNumId w:val="24"/>
  </w:num>
  <w:num w:numId="30">
    <w:abstractNumId w:val="18"/>
  </w:num>
  <w:num w:numId="31">
    <w:abstractNumId w:val="4"/>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35FC"/>
    <w:rsid w:val="000027A8"/>
    <w:rsid w:val="000876B9"/>
    <w:rsid w:val="000962C7"/>
    <w:rsid w:val="000A3088"/>
    <w:rsid w:val="000C3843"/>
    <w:rsid w:val="00117F4A"/>
    <w:rsid w:val="00132D8D"/>
    <w:rsid w:val="00162185"/>
    <w:rsid w:val="00192238"/>
    <w:rsid w:val="001A5529"/>
    <w:rsid w:val="001F7673"/>
    <w:rsid w:val="00200BE7"/>
    <w:rsid w:val="002063A0"/>
    <w:rsid w:val="002133C1"/>
    <w:rsid w:val="002347B0"/>
    <w:rsid w:val="002475A1"/>
    <w:rsid w:val="0028266F"/>
    <w:rsid w:val="002A11D3"/>
    <w:rsid w:val="002A4956"/>
    <w:rsid w:val="002A5E94"/>
    <w:rsid w:val="002C4C67"/>
    <w:rsid w:val="00306503"/>
    <w:rsid w:val="00313D31"/>
    <w:rsid w:val="0032431B"/>
    <w:rsid w:val="00346B7D"/>
    <w:rsid w:val="00366492"/>
    <w:rsid w:val="00366B2D"/>
    <w:rsid w:val="00395DDF"/>
    <w:rsid w:val="003C7AA9"/>
    <w:rsid w:val="00403DE9"/>
    <w:rsid w:val="00406674"/>
    <w:rsid w:val="00441E40"/>
    <w:rsid w:val="004531A5"/>
    <w:rsid w:val="0045576E"/>
    <w:rsid w:val="00464C55"/>
    <w:rsid w:val="00465466"/>
    <w:rsid w:val="00467D74"/>
    <w:rsid w:val="004C032C"/>
    <w:rsid w:val="004D5267"/>
    <w:rsid w:val="00506020"/>
    <w:rsid w:val="00511492"/>
    <w:rsid w:val="005326FF"/>
    <w:rsid w:val="00586DBB"/>
    <w:rsid w:val="005B262C"/>
    <w:rsid w:val="005D6315"/>
    <w:rsid w:val="005F2A43"/>
    <w:rsid w:val="005F40F9"/>
    <w:rsid w:val="00632C08"/>
    <w:rsid w:val="006670D3"/>
    <w:rsid w:val="006A0FD5"/>
    <w:rsid w:val="006C0505"/>
    <w:rsid w:val="006D2DF2"/>
    <w:rsid w:val="00702631"/>
    <w:rsid w:val="007035FC"/>
    <w:rsid w:val="00703D65"/>
    <w:rsid w:val="00715BB0"/>
    <w:rsid w:val="00721E0C"/>
    <w:rsid w:val="00727C80"/>
    <w:rsid w:val="0076361F"/>
    <w:rsid w:val="0078239C"/>
    <w:rsid w:val="007924B9"/>
    <w:rsid w:val="007A15F3"/>
    <w:rsid w:val="007A2DDA"/>
    <w:rsid w:val="007B655B"/>
    <w:rsid w:val="007C25BC"/>
    <w:rsid w:val="007C73F5"/>
    <w:rsid w:val="0082027B"/>
    <w:rsid w:val="00824399"/>
    <w:rsid w:val="00831EF0"/>
    <w:rsid w:val="00856172"/>
    <w:rsid w:val="00884666"/>
    <w:rsid w:val="00897CBA"/>
    <w:rsid w:val="008A6054"/>
    <w:rsid w:val="008B55BC"/>
    <w:rsid w:val="008C6F6F"/>
    <w:rsid w:val="008D2AC8"/>
    <w:rsid w:val="009025AA"/>
    <w:rsid w:val="00966252"/>
    <w:rsid w:val="00983B11"/>
    <w:rsid w:val="00995067"/>
    <w:rsid w:val="009B12C6"/>
    <w:rsid w:val="009D4994"/>
    <w:rsid w:val="00A638B3"/>
    <w:rsid w:val="00A64428"/>
    <w:rsid w:val="00A73591"/>
    <w:rsid w:val="00A961F8"/>
    <w:rsid w:val="00AD485C"/>
    <w:rsid w:val="00B35EDF"/>
    <w:rsid w:val="00B87A94"/>
    <w:rsid w:val="00C6704F"/>
    <w:rsid w:val="00C86499"/>
    <w:rsid w:val="00CC43DD"/>
    <w:rsid w:val="00CD32D5"/>
    <w:rsid w:val="00CD75E6"/>
    <w:rsid w:val="00D0147B"/>
    <w:rsid w:val="00D12953"/>
    <w:rsid w:val="00D360C9"/>
    <w:rsid w:val="00D71590"/>
    <w:rsid w:val="00DF3A20"/>
    <w:rsid w:val="00E11034"/>
    <w:rsid w:val="00E13C8D"/>
    <w:rsid w:val="00E5153E"/>
    <w:rsid w:val="00E57210"/>
    <w:rsid w:val="00E90B51"/>
    <w:rsid w:val="00E974F9"/>
    <w:rsid w:val="00EA7805"/>
    <w:rsid w:val="00EB3577"/>
    <w:rsid w:val="00EB72DC"/>
    <w:rsid w:val="00ED74A0"/>
    <w:rsid w:val="00F274A8"/>
    <w:rsid w:val="00F42737"/>
    <w:rsid w:val="00F63C66"/>
    <w:rsid w:val="00F70B5A"/>
    <w:rsid w:val="00FC0D4E"/>
    <w:rsid w:val="00FD42E7"/>
    <w:rsid w:val="00FF25DD"/>
    <w:rsid w:val="00FF3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24399"/>
    <w:rPr>
      <w:rFonts w:cs="Times New Roman"/>
      <w:color w:val="0000FF"/>
      <w:u w:val="single"/>
    </w:rPr>
  </w:style>
  <w:style w:type="paragraph" w:customStyle="1" w:styleId="1">
    <w:name w:val="Абзац списка1"/>
    <w:basedOn w:val="a"/>
    <w:rsid w:val="00824399"/>
    <w:pPr>
      <w:ind w:left="720"/>
      <w:contextualSpacing/>
    </w:pPr>
  </w:style>
  <w:style w:type="paragraph" w:customStyle="1" w:styleId="10">
    <w:name w:val="Без интервала1"/>
    <w:rsid w:val="00824399"/>
    <w:pPr>
      <w:spacing w:after="0" w:line="240" w:lineRule="auto"/>
    </w:pPr>
    <w:rPr>
      <w:rFonts w:ascii="Calibri" w:eastAsia="Times New Roman" w:hAnsi="Calibri" w:cs="Times New Roman"/>
    </w:rPr>
  </w:style>
  <w:style w:type="character" w:styleId="a4">
    <w:name w:val="footnote reference"/>
    <w:rsid w:val="00824399"/>
    <w:rPr>
      <w:rFonts w:cs="Times New Roman"/>
      <w:vertAlign w:val="superscript"/>
    </w:rPr>
  </w:style>
  <w:style w:type="paragraph" w:styleId="a5">
    <w:name w:val="footnote text"/>
    <w:aliases w:val="Footnote Text Char Char Char,Footnote Text Char Char Char Char Char Char,Footnote Text Char Char Char Char Char Char Char Char Char Char Char,Footnote Text Char Char Char Char Char Char Char Char Char Char Char Char Char Char Char Char"/>
    <w:basedOn w:val="a"/>
    <w:link w:val="a6"/>
    <w:rsid w:val="00824399"/>
    <w:pPr>
      <w:spacing w:after="0" w:line="240" w:lineRule="auto"/>
    </w:pPr>
    <w:rPr>
      <w:rFonts w:eastAsia="Times New Roman"/>
      <w:sz w:val="20"/>
      <w:szCs w:val="20"/>
    </w:rPr>
  </w:style>
  <w:style w:type="character" w:customStyle="1" w:styleId="a6">
    <w:name w:val="Текст сноски Знак"/>
    <w:aliases w:val="Footnote Text Char Char Char Знак,Footnote Text Char Char Char Char Char Char Знак,Footnote Text Char Char Char Char Char Char Char Char Char Char Char Знак"/>
    <w:basedOn w:val="a0"/>
    <w:link w:val="a5"/>
    <w:rsid w:val="00824399"/>
    <w:rPr>
      <w:rFonts w:ascii="Calibri" w:eastAsia="Times New Roman" w:hAnsi="Calibri" w:cs="Times New Roman"/>
      <w:sz w:val="20"/>
      <w:szCs w:val="20"/>
    </w:rPr>
  </w:style>
  <w:style w:type="paragraph" w:styleId="a7">
    <w:name w:val="Balloon Text"/>
    <w:basedOn w:val="a"/>
    <w:link w:val="a8"/>
    <w:uiPriority w:val="99"/>
    <w:semiHidden/>
    <w:unhideWhenUsed/>
    <w:rsid w:val="008243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399"/>
    <w:rPr>
      <w:rFonts w:ascii="Tahoma" w:eastAsia="Calibri" w:hAnsi="Tahoma" w:cs="Tahoma"/>
      <w:sz w:val="16"/>
      <w:szCs w:val="16"/>
    </w:rPr>
  </w:style>
  <w:style w:type="paragraph" w:styleId="a9">
    <w:name w:val="No Spacing"/>
    <w:link w:val="aa"/>
    <w:uiPriority w:val="1"/>
    <w:qFormat/>
    <w:rsid w:val="00824399"/>
    <w:pPr>
      <w:spacing w:after="0" w:line="240" w:lineRule="auto"/>
    </w:pPr>
    <w:rPr>
      <w:rFonts w:eastAsiaTheme="minorEastAsia"/>
    </w:rPr>
  </w:style>
  <w:style w:type="character" w:customStyle="1" w:styleId="aa">
    <w:name w:val="Без интервала Знак"/>
    <w:basedOn w:val="a0"/>
    <w:link w:val="a9"/>
    <w:uiPriority w:val="1"/>
    <w:rsid w:val="00824399"/>
    <w:rPr>
      <w:rFonts w:eastAsiaTheme="minorEastAsia"/>
    </w:rPr>
  </w:style>
  <w:style w:type="paragraph" w:styleId="ab">
    <w:name w:val="Normal (Web)"/>
    <w:basedOn w:val="a"/>
    <w:uiPriority w:val="99"/>
    <w:unhideWhenUsed/>
    <w:rsid w:val="00EB3577"/>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856172"/>
    <w:pPr>
      <w:ind w:left="720"/>
      <w:contextualSpacing/>
    </w:pPr>
    <w:rPr>
      <w:rFonts w:asciiTheme="minorHAnsi" w:eastAsiaTheme="minorEastAsia" w:hAnsiTheme="minorHAnsi" w:cstheme="minorBidi"/>
      <w:lang w:eastAsia="ru-RU"/>
    </w:rPr>
  </w:style>
  <w:style w:type="character" w:customStyle="1" w:styleId="blk">
    <w:name w:val="blk"/>
    <w:basedOn w:val="a0"/>
    <w:rsid w:val="00856172"/>
  </w:style>
  <w:style w:type="table" w:styleId="ad">
    <w:name w:val="Table Grid"/>
    <w:basedOn w:val="a1"/>
    <w:uiPriority w:val="59"/>
    <w:rsid w:val="00856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561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856172"/>
    <w:rPr>
      <w:rFonts w:ascii="Arial" w:eastAsia="Times New Roman" w:hAnsi="Arial" w:cs="Arial"/>
      <w:sz w:val="20"/>
      <w:szCs w:val="20"/>
      <w:lang w:eastAsia="ru-RU"/>
    </w:rPr>
  </w:style>
  <w:style w:type="paragraph" w:styleId="ae">
    <w:name w:val="header"/>
    <w:basedOn w:val="a"/>
    <w:link w:val="af"/>
    <w:uiPriority w:val="99"/>
    <w:unhideWhenUsed/>
    <w:rsid w:val="007B655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B655B"/>
    <w:rPr>
      <w:rFonts w:ascii="Calibri" w:eastAsia="Calibri" w:hAnsi="Calibri" w:cs="Times New Roman"/>
    </w:rPr>
  </w:style>
  <w:style w:type="paragraph" w:styleId="af0">
    <w:name w:val="footer"/>
    <w:basedOn w:val="a"/>
    <w:link w:val="af1"/>
    <w:uiPriority w:val="99"/>
    <w:unhideWhenUsed/>
    <w:rsid w:val="007B655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B655B"/>
    <w:rPr>
      <w:rFonts w:ascii="Calibri" w:eastAsia="Calibri" w:hAnsi="Calibri" w:cs="Times New Roman"/>
    </w:rPr>
  </w:style>
  <w:style w:type="character" w:styleId="af2">
    <w:name w:val="FollowedHyperlink"/>
    <w:basedOn w:val="a0"/>
    <w:uiPriority w:val="99"/>
    <w:semiHidden/>
    <w:unhideWhenUsed/>
    <w:rsid w:val="00395D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24399"/>
    <w:rPr>
      <w:rFonts w:cs="Times New Roman"/>
      <w:color w:val="0000FF"/>
      <w:u w:val="single"/>
    </w:rPr>
  </w:style>
  <w:style w:type="paragraph" w:customStyle="1" w:styleId="1">
    <w:name w:val="Абзац списка1"/>
    <w:basedOn w:val="a"/>
    <w:rsid w:val="00824399"/>
    <w:pPr>
      <w:ind w:left="720"/>
      <w:contextualSpacing/>
    </w:pPr>
  </w:style>
  <w:style w:type="paragraph" w:customStyle="1" w:styleId="10">
    <w:name w:val="Без интервала1"/>
    <w:rsid w:val="00824399"/>
    <w:pPr>
      <w:spacing w:after="0" w:line="240" w:lineRule="auto"/>
    </w:pPr>
    <w:rPr>
      <w:rFonts w:ascii="Calibri" w:eastAsia="Times New Roman" w:hAnsi="Calibri" w:cs="Times New Roman"/>
    </w:rPr>
  </w:style>
  <w:style w:type="character" w:styleId="a4">
    <w:name w:val="footnote reference"/>
    <w:rsid w:val="00824399"/>
    <w:rPr>
      <w:rFonts w:cs="Times New Roman"/>
      <w:vertAlign w:val="superscript"/>
    </w:rPr>
  </w:style>
  <w:style w:type="paragraph" w:styleId="a5">
    <w:name w:val="footnote text"/>
    <w:aliases w:val="Footnote Text Char Char Char,Footnote Text Char Char Char Char Char Char,Footnote Text Char Char Char Char Char Char Char Char Char Char Char,Footnote Text Char Char Char Char Char Char Char Char Char Char Char Char Char Char Char Char"/>
    <w:basedOn w:val="a"/>
    <w:link w:val="a6"/>
    <w:rsid w:val="00824399"/>
    <w:pPr>
      <w:spacing w:after="0" w:line="240" w:lineRule="auto"/>
    </w:pPr>
    <w:rPr>
      <w:rFonts w:eastAsia="Times New Roman"/>
      <w:sz w:val="20"/>
      <w:szCs w:val="20"/>
    </w:rPr>
  </w:style>
  <w:style w:type="character" w:customStyle="1" w:styleId="a6">
    <w:name w:val="Текст сноски Знак"/>
    <w:aliases w:val="Footnote Text Char Char Char Знак,Footnote Text Char Char Char Char Char Char Знак,Footnote Text Char Char Char Char Char Char Char Char Char Char Char Знак"/>
    <w:basedOn w:val="a0"/>
    <w:link w:val="a5"/>
    <w:rsid w:val="00824399"/>
    <w:rPr>
      <w:rFonts w:ascii="Calibri" w:eastAsia="Times New Roman" w:hAnsi="Calibri" w:cs="Times New Roman"/>
      <w:sz w:val="20"/>
      <w:szCs w:val="20"/>
    </w:rPr>
  </w:style>
  <w:style w:type="paragraph" w:styleId="a7">
    <w:name w:val="Balloon Text"/>
    <w:basedOn w:val="a"/>
    <w:link w:val="a8"/>
    <w:uiPriority w:val="99"/>
    <w:semiHidden/>
    <w:unhideWhenUsed/>
    <w:rsid w:val="008243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399"/>
    <w:rPr>
      <w:rFonts w:ascii="Tahoma" w:eastAsia="Calibri" w:hAnsi="Tahoma" w:cs="Tahoma"/>
      <w:sz w:val="16"/>
      <w:szCs w:val="16"/>
    </w:rPr>
  </w:style>
  <w:style w:type="paragraph" w:styleId="a9">
    <w:name w:val="No Spacing"/>
    <w:link w:val="aa"/>
    <w:uiPriority w:val="1"/>
    <w:qFormat/>
    <w:rsid w:val="00824399"/>
    <w:pPr>
      <w:spacing w:after="0" w:line="240" w:lineRule="auto"/>
    </w:pPr>
    <w:rPr>
      <w:rFonts w:eastAsiaTheme="minorEastAsia"/>
    </w:rPr>
  </w:style>
  <w:style w:type="character" w:customStyle="1" w:styleId="aa">
    <w:name w:val="Без интервала Знак"/>
    <w:basedOn w:val="a0"/>
    <w:link w:val="a9"/>
    <w:uiPriority w:val="1"/>
    <w:rsid w:val="00824399"/>
    <w:rPr>
      <w:rFonts w:eastAsiaTheme="minorEastAsia"/>
    </w:rPr>
  </w:style>
  <w:style w:type="paragraph" w:styleId="ab">
    <w:name w:val="Normal (Web)"/>
    <w:basedOn w:val="a"/>
    <w:uiPriority w:val="99"/>
    <w:unhideWhenUsed/>
    <w:rsid w:val="00EB3577"/>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856172"/>
    <w:pPr>
      <w:ind w:left="720"/>
      <w:contextualSpacing/>
    </w:pPr>
    <w:rPr>
      <w:rFonts w:asciiTheme="minorHAnsi" w:eastAsiaTheme="minorEastAsia" w:hAnsiTheme="minorHAnsi" w:cstheme="minorBidi"/>
      <w:lang w:eastAsia="ru-RU"/>
    </w:rPr>
  </w:style>
  <w:style w:type="character" w:customStyle="1" w:styleId="blk">
    <w:name w:val="blk"/>
    <w:basedOn w:val="a0"/>
    <w:rsid w:val="00856172"/>
  </w:style>
  <w:style w:type="table" w:styleId="ad">
    <w:name w:val="Table Grid"/>
    <w:basedOn w:val="a1"/>
    <w:uiPriority w:val="59"/>
    <w:rsid w:val="00856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561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856172"/>
    <w:rPr>
      <w:rFonts w:ascii="Arial" w:eastAsia="Times New Roman" w:hAnsi="Arial" w:cs="Arial"/>
      <w:sz w:val="20"/>
      <w:szCs w:val="20"/>
      <w:lang w:eastAsia="ru-RU"/>
    </w:rPr>
  </w:style>
  <w:style w:type="paragraph" w:styleId="ae">
    <w:name w:val="header"/>
    <w:basedOn w:val="a"/>
    <w:link w:val="af"/>
    <w:uiPriority w:val="99"/>
    <w:unhideWhenUsed/>
    <w:rsid w:val="007B655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B655B"/>
    <w:rPr>
      <w:rFonts w:ascii="Calibri" w:eastAsia="Calibri" w:hAnsi="Calibri" w:cs="Times New Roman"/>
    </w:rPr>
  </w:style>
  <w:style w:type="paragraph" w:styleId="af0">
    <w:name w:val="footer"/>
    <w:basedOn w:val="a"/>
    <w:link w:val="af1"/>
    <w:uiPriority w:val="99"/>
    <w:unhideWhenUsed/>
    <w:rsid w:val="007B655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B65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6936">
      <w:bodyDiv w:val="1"/>
      <w:marLeft w:val="0"/>
      <w:marRight w:val="0"/>
      <w:marTop w:val="0"/>
      <w:marBottom w:val="0"/>
      <w:divBdr>
        <w:top w:val="none" w:sz="0" w:space="0" w:color="auto"/>
        <w:left w:val="none" w:sz="0" w:space="0" w:color="auto"/>
        <w:bottom w:val="none" w:sz="0" w:space="0" w:color="auto"/>
        <w:right w:val="none" w:sz="0" w:space="0" w:color="auto"/>
      </w:divBdr>
    </w:div>
    <w:div w:id="443312349">
      <w:bodyDiv w:val="1"/>
      <w:marLeft w:val="0"/>
      <w:marRight w:val="0"/>
      <w:marTop w:val="0"/>
      <w:marBottom w:val="0"/>
      <w:divBdr>
        <w:top w:val="none" w:sz="0" w:space="0" w:color="auto"/>
        <w:left w:val="none" w:sz="0" w:space="0" w:color="auto"/>
        <w:bottom w:val="none" w:sz="0" w:space="0" w:color="auto"/>
        <w:right w:val="none" w:sz="0" w:space="0" w:color="auto"/>
      </w:divBdr>
    </w:div>
    <w:div w:id="966545793">
      <w:bodyDiv w:val="1"/>
      <w:marLeft w:val="0"/>
      <w:marRight w:val="0"/>
      <w:marTop w:val="0"/>
      <w:marBottom w:val="0"/>
      <w:divBdr>
        <w:top w:val="none" w:sz="0" w:space="0" w:color="auto"/>
        <w:left w:val="none" w:sz="0" w:space="0" w:color="auto"/>
        <w:bottom w:val="none" w:sz="0" w:space="0" w:color="auto"/>
        <w:right w:val="none" w:sz="0" w:space="0" w:color="auto"/>
      </w:divBdr>
    </w:div>
    <w:div w:id="17081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A%D0%BE%D0%BB%D0%BB%D0%B5%D0%B4%D0%B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9E%D0%B1%D1%89%D0%B5%D0%B5_%D0%BE%D0%B1%D1%80%D0%B0%D0%B7%D0%BE%D0%B2%D0%B0%D0%BD%D0%B8%D0%B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oo.gl/forms/b8TiHliu32d9cKh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3.gif"/><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ru.wikipedia.org/wiki/%D0%A2%D0%B5%D1%85%D0%BD%D0%B8%D0%BA%D1%83%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2C1CF-F206-4D5B-8114-A708613B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5350</Words>
  <Characters>30497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GRAK</dc:creator>
  <cp:lastModifiedBy>Грак Денис Валерьевич</cp:lastModifiedBy>
  <cp:revision>16</cp:revision>
  <cp:lastPrinted>2018-08-24T03:36:00Z</cp:lastPrinted>
  <dcterms:created xsi:type="dcterms:W3CDTF">2019-03-11T08:10:00Z</dcterms:created>
  <dcterms:modified xsi:type="dcterms:W3CDTF">2019-03-27T08:33:00Z</dcterms:modified>
</cp:coreProperties>
</file>