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6E" w:rsidRDefault="00E9776E" w:rsidP="00691ACA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776E" w:rsidRDefault="00E9776E" w:rsidP="00691ACA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</w:pPr>
    </w:p>
    <w:p w:rsidR="00691ACA" w:rsidRPr="00691ACA" w:rsidRDefault="00691ACA" w:rsidP="00691ACA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ACA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91ACA" w:rsidRPr="00691ACA" w:rsidRDefault="00691ACA" w:rsidP="00691ACA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r w:rsidRPr="00691A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порядке посещения обучающими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ся по своему выбору мероприятий,</w:t>
      </w:r>
    </w:p>
    <w:p w:rsidR="00E9776E" w:rsidRDefault="00E9776E" w:rsidP="00E9776E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</w:t>
      </w:r>
      <w:r w:rsidRPr="00691A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 w:rsidR="00691ACA" w:rsidRPr="00691A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предусмотренных учебным планом</w:t>
      </w:r>
      <w:r w:rsidR="00691A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МКОУ Манзенская школа.</w:t>
      </w:r>
    </w:p>
    <w:p w:rsidR="00E9776E" w:rsidRDefault="00E9776E" w:rsidP="00E9776E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9776E" w:rsidRDefault="00E9776E" w:rsidP="00E9776E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91ACA" w:rsidRPr="00E9776E" w:rsidRDefault="00691ACA" w:rsidP="00E9776E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1.1. Настоящий порядок устанавливает правила посещения обучающимися по своему выбору мероприятий, проводимых в Школе и не предусмотренных учебным планом (интеллектуальные игры, игры по станциям, общешкольные балы, дискотеки, вечера, утренники, праздники, творческие конкурсы, спортивные соревнования, тематические вечера).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мероприятий, которые проводятся в школе, осуществляющей образовательную деятельность, и непредусмотренные учебным планом, в порядке, установленном локальными нормативными актами.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1.3. 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br/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b/>
          <w:bCs/>
          <w:color w:val="000000"/>
        </w:rPr>
        <w:t>2. Планирование внеурочных мероприятий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2.1. План по внеурочным мероприятиям школы составляется на год, исполнителем являются заместителем директора школы по воспитательной работе с участием классных руководителей, руководителя методических объединений классных руководителей, обсуждается на педсовете школы, после чего представляется директору на утверждение.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691ACA" w:rsidRPr="00E9776E" w:rsidRDefault="00691ACA" w:rsidP="00691A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i/>
          <w:iCs/>
          <w:color w:val="000000"/>
        </w:rPr>
        <w:t>целесообразность</w:t>
      </w:r>
      <w:proofErr w:type="gramEnd"/>
      <w:r w:rsidRPr="00E9776E">
        <w:rPr>
          <w:i/>
          <w:iCs/>
          <w:color w:val="000000"/>
        </w:rPr>
        <w:t>, определяемая: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а</w:t>
      </w:r>
      <w:proofErr w:type="gramEnd"/>
      <w:r w:rsidRPr="00E9776E">
        <w:rPr>
          <w:color w:val="000000"/>
        </w:rPr>
        <w:t>) местом в системе воспитательной работы;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б</w:t>
      </w:r>
      <w:proofErr w:type="gramEnd"/>
      <w:r w:rsidRPr="00E9776E">
        <w:rPr>
          <w:color w:val="000000"/>
        </w:rPr>
        <w:t>) соответствием поставленных задач конкретным особенностям класса.</w:t>
      </w:r>
    </w:p>
    <w:p w:rsidR="00691ACA" w:rsidRPr="00E9776E" w:rsidRDefault="00691ACA" w:rsidP="00691A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i/>
          <w:iCs/>
          <w:color w:val="000000"/>
        </w:rPr>
        <w:t>отношение</w:t>
      </w:r>
      <w:proofErr w:type="gramEnd"/>
      <w:r w:rsidRPr="00E9776E">
        <w:rPr>
          <w:i/>
          <w:iCs/>
          <w:color w:val="000000"/>
        </w:rPr>
        <w:t xml:space="preserve"> учащихся, определяемое</w:t>
      </w:r>
      <w:r w:rsidRPr="00E9776E">
        <w:rPr>
          <w:color w:val="000000"/>
        </w:rPr>
        <w:t>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а</w:t>
      </w:r>
      <w:proofErr w:type="gramEnd"/>
      <w:r w:rsidRPr="00E9776E">
        <w:rPr>
          <w:color w:val="000000"/>
        </w:rPr>
        <w:t>) степенью их участия в подготовке и проведении мероприятия;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б</w:t>
      </w:r>
      <w:proofErr w:type="gramEnd"/>
      <w:r w:rsidRPr="00E9776E">
        <w:rPr>
          <w:color w:val="000000"/>
        </w:rPr>
        <w:t>) их активностью;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в</w:t>
      </w:r>
      <w:proofErr w:type="gramEnd"/>
      <w:r w:rsidRPr="00E9776E">
        <w:rPr>
          <w:color w:val="000000"/>
        </w:rPr>
        <w:t>) самостоятельностью.</w:t>
      </w:r>
    </w:p>
    <w:p w:rsidR="00691ACA" w:rsidRPr="00E9776E" w:rsidRDefault="00691ACA" w:rsidP="00691A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i/>
          <w:iCs/>
          <w:color w:val="000000"/>
        </w:rPr>
        <w:t>качество</w:t>
      </w:r>
      <w:proofErr w:type="gramEnd"/>
      <w:r w:rsidRPr="00E9776E">
        <w:rPr>
          <w:i/>
          <w:iCs/>
          <w:color w:val="000000"/>
        </w:rPr>
        <w:t xml:space="preserve"> организации мероприятия, определяемое: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а</w:t>
      </w:r>
      <w:proofErr w:type="gramEnd"/>
      <w:r w:rsidRPr="00E9776E">
        <w:rPr>
          <w:color w:val="000000"/>
        </w:rPr>
        <w:t>) нравственным и организационным уровнем;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б</w:t>
      </w:r>
      <w:proofErr w:type="gramEnd"/>
      <w:r w:rsidRPr="00E9776E">
        <w:rPr>
          <w:color w:val="000000"/>
        </w:rPr>
        <w:t>) формами и методами проведения мероприятия;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в</w:t>
      </w:r>
      <w:proofErr w:type="gramEnd"/>
      <w:r w:rsidRPr="00E9776E">
        <w:rPr>
          <w:color w:val="000000"/>
        </w:rPr>
        <w:t>) ролью педагога (педагогов) и классных руководителей.</w:t>
      </w:r>
    </w:p>
    <w:p w:rsidR="00691ACA" w:rsidRPr="00E9776E" w:rsidRDefault="00691ACA" w:rsidP="00691A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i/>
          <w:iCs/>
          <w:color w:val="000000"/>
        </w:rPr>
        <w:t>моралью</w:t>
      </w:r>
      <w:proofErr w:type="gramEnd"/>
      <w:r w:rsidRPr="00E9776E">
        <w:rPr>
          <w:i/>
          <w:iCs/>
          <w:color w:val="000000"/>
        </w:rPr>
        <w:t xml:space="preserve"> взрослых и детей, определяемой: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а</w:t>
      </w:r>
      <w:proofErr w:type="gramEnd"/>
      <w:r w:rsidRPr="00E9776E">
        <w:rPr>
          <w:color w:val="000000"/>
        </w:rPr>
        <w:t>) оценкой роли взрослых;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б</w:t>
      </w:r>
      <w:proofErr w:type="gramEnd"/>
      <w:r w:rsidRPr="00E9776E">
        <w:rPr>
          <w:color w:val="000000"/>
        </w:rPr>
        <w:t>) оценкой роли учащихся.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2.3. Директор школы вносит план мероприятий в годовой план и корректирует его.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lastRenderedPageBreak/>
        <w:br/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b/>
          <w:bCs/>
          <w:color w:val="000000"/>
        </w:rPr>
        <w:t>3. Правила проведения мероприятий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обучающихся во время мероприятия, дисциплину и порядок в своем классе.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3.4.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3.5.Мероприятие должно оканчиваться не позднее 20.00ч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3.6. Приход и уход с мероприятия осуществляется организованно.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3.7. Бесконтрольное хождение по территории Школы во время проведения мероприятия запрещается.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br/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b/>
          <w:bCs/>
          <w:color w:val="000000"/>
        </w:rPr>
        <w:t>4. Права, обязанности и ответственность посетителей мероприятий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4.1. Все посетители мероприятия имеют право на уважение своей чести и достоинства.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Ответственные лица имеют право удалять с мероприятия гостей и зрителей, нарушающих настоящие Положение.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Все посетители обязаны: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-соблюдать настоящее Положение и регламент проведения мероприятия;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-бережно относиться к помещениям, имуществу и оборудованию учреждения, в котором проводится мероприятие;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-уважать честь и достоинство других посетителей мероприятия.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4.2. Участники, зрители и гости обязаны: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-поддерживать чистоту и порядок на мероприятиях;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-выполнять требования ответственных лиц;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lastRenderedPageBreak/>
        <w:t>-при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4.3. Ответственные лица обязаны: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- лично присутствовать на мероприятии;</w:t>
      </w:r>
    </w:p>
    <w:p w:rsidR="00691ACA" w:rsidRPr="00E9776E" w:rsidRDefault="00691ACA" w:rsidP="00691A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обеспечивать</w:t>
      </w:r>
      <w:proofErr w:type="gramEnd"/>
      <w:r w:rsidRPr="00E9776E">
        <w:rPr>
          <w:color w:val="000000"/>
        </w:rPr>
        <w:t xml:space="preserve"> доступ посетителей на мероприятие;</w:t>
      </w:r>
    </w:p>
    <w:p w:rsidR="00691ACA" w:rsidRPr="00E9776E" w:rsidRDefault="00691ACA" w:rsidP="00691A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осуществлять</w:t>
      </w:r>
      <w:proofErr w:type="gramEnd"/>
      <w:r w:rsidRPr="00E9776E">
        <w:rPr>
          <w:color w:val="000000"/>
        </w:rPr>
        <w:t xml:space="preserve"> контроль соблюдения участниками, зрителями и гостями настоящего Положения;</w:t>
      </w:r>
    </w:p>
    <w:p w:rsidR="00691ACA" w:rsidRPr="00E9776E" w:rsidRDefault="00691ACA" w:rsidP="00691A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обеспечивать</w:t>
      </w:r>
      <w:proofErr w:type="gramEnd"/>
      <w:r w:rsidRPr="00E9776E">
        <w:rPr>
          <w:color w:val="000000"/>
        </w:rPr>
        <w:t xml:space="preserve"> эвакуацию посетителей в случае угрозы и возникновения чрезвычайных ситуаций.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4.4. Посетителям мероприятий запрещается: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присутствовать</w:t>
      </w:r>
      <w:proofErr w:type="gramEnd"/>
      <w:r w:rsidRPr="00E9776E">
        <w:rPr>
          <w:color w:val="000000"/>
        </w:rPr>
        <w:t xml:space="preserve"> на мероприятии в пляжной, спортивной, специализированной, рваной или грязной одежде и обуви;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приносить</w:t>
      </w:r>
      <w:proofErr w:type="gramEnd"/>
      <w:r w:rsidRPr="00E9776E">
        <w:rPr>
          <w:color w:val="000000"/>
        </w:rPr>
        <w:t xml:space="preserve"> с собой и (или) употреблять алкогольные напитки, наркотические и токсические средства;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вносить</w:t>
      </w:r>
      <w:proofErr w:type="gramEnd"/>
      <w:r w:rsidRPr="00E9776E">
        <w:rPr>
          <w:color w:val="000000"/>
        </w:rPr>
        <w:t xml:space="preserve"> большие портфели и сумки в помещение, в котором проводится мероприятие;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забираться</w:t>
      </w:r>
      <w:proofErr w:type="gramEnd"/>
      <w:r w:rsidRPr="00E9776E">
        <w:rPr>
          <w:color w:val="000000"/>
        </w:rPr>
        <w:t xml:space="preserve">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совершать</w:t>
      </w:r>
      <w:proofErr w:type="gramEnd"/>
      <w:r w:rsidRPr="00E9776E">
        <w:rPr>
          <w:color w:val="000000"/>
        </w:rPr>
        <w:t xml:space="preserve"> поступки, унижающие или оскорбляющие человеческое достоинство других посетителей, работников лицея, службы охраны;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наносить</w:t>
      </w:r>
      <w:proofErr w:type="gramEnd"/>
      <w:r w:rsidRPr="00E9776E">
        <w:rPr>
          <w:color w:val="000000"/>
        </w:rPr>
        <w:t xml:space="preserve">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691ACA" w:rsidRPr="00E9776E" w:rsidRDefault="00691ACA" w:rsidP="00691ACA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E9776E">
        <w:rPr>
          <w:color w:val="000000"/>
        </w:rPr>
        <w:t>осуществлять</w:t>
      </w:r>
      <w:proofErr w:type="gramEnd"/>
      <w:r w:rsidRPr="00E9776E">
        <w:rPr>
          <w:color w:val="000000"/>
        </w:rPr>
        <w:t xml:space="preserve">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4.5. Обучающиеся имеют право на 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 xml:space="preserve">4.6. Обучающиеся имеют право использовать плакаты, лозунги, </w:t>
      </w:r>
      <w:proofErr w:type="spellStart"/>
      <w:r w:rsidRPr="00E9776E">
        <w:rPr>
          <w:color w:val="000000"/>
        </w:rPr>
        <w:t>речевки</w:t>
      </w:r>
      <w:proofErr w:type="spellEnd"/>
      <w:r w:rsidRPr="00E9776E">
        <w:rPr>
          <w:color w:val="000000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br/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b/>
          <w:bCs/>
          <w:color w:val="000000"/>
        </w:rPr>
        <w:t>5. Права и обязанности Организаторов мероприятия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5.1. Организаторы могут устанавливать возрастные ограничения на посещение мероприятия.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5.2. Организаторы могут устанавливать запрет на пользование мобильной связью во время мероприятия.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b/>
          <w:bCs/>
          <w:color w:val="000000"/>
        </w:rPr>
        <w:lastRenderedPageBreak/>
        <w:t>6. Обеспечение безопасности при проведении мероприятий</w:t>
      </w:r>
    </w:p>
    <w:p w:rsidR="00691ACA" w:rsidRPr="00E9776E" w:rsidRDefault="00691ACA" w:rsidP="00691AC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9776E">
        <w:rPr>
          <w:color w:val="000000"/>
        </w:rPr>
        <w:t>6.1. При проведении внеклассного мероприятия ответственный педагог не должен оставлять детей без внимания. Организующий мероприятие педагог несет ответственность за подготовку мероприятия, отвечает за жизнь и здоровье обучающихся во время мероприятия.</w:t>
      </w:r>
    </w:p>
    <w:p w:rsidR="00691ACA" w:rsidRPr="00E9776E" w:rsidRDefault="00691ACA" w:rsidP="00691ACA">
      <w:pPr>
        <w:rPr>
          <w:rFonts w:ascii="Times New Roman" w:hAnsi="Times New Roman" w:cs="Times New Roman"/>
          <w:sz w:val="24"/>
          <w:szCs w:val="24"/>
        </w:rPr>
      </w:pPr>
    </w:p>
    <w:sectPr w:rsidR="00691ACA" w:rsidRPr="00E9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A495C"/>
    <w:multiLevelType w:val="multilevel"/>
    <w:tmpl w:val="3B0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544D1"/>
    <w:multiLevelType w:val="multilevel"/>
    <w:tmpl w:val="8A5E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D24C0"/>
    <w:multiLevelType w:val="multilevel"/>
    <w:tmpl w:val="2110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A0D78"/>
    <w:multiLevelType w:val="multilevel"/>
    <w:tmpl w:val="C0B6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3311A0"/>
    <w:multiLevelType w:val="multilevel"/>
    <w:tmpl w:val="BD34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A2B5A"/>
    <w:multiLevelType w:val="multilevel"/>
    <w:tmpl w:val="B368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79"/>
    <w:rsid w:val="003979D1"/>
    <w:rsid w:val="00691ACA"/>
    <w:rsid w:val="00B15779"/>
    <w:rsid w:val="00E9776E"/>
    <w:rsid w:val="00FD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248A0-9505-4DE6-AB9E-90FF8C3A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7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2018-12-25T07:04:00Z</cp:lastPrinted>
  <dcterms:created xsi:type="dcterms:W3CDTF">2018-12-25T07:09:00Z</dcterms:created>
  <dcterms:modified xsi:type="dcterms:W3CDTF">2018-12-25T07:09:00Z</dcterms:modified>
</cp:coreProperties>
</file>